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0" w:rsidRDefault="00873580">
      <w:pPr>
        <w:rPr>
          <w:sz w:val="24"/>
        </w:rPr>
      </w:pPr>
    </w:p>
    <w:p w:rsidR="00873580" w:rsidRDefault="00873580">
      <w:pPr>
        <w:rPr>
          <w:sz w:val="24"/>
        </w:rPr>
      </w:pPr>
    </w:p>
    <w:p w:rsidR="00873580" w:rsidRPr="001E0497" w:rsidRDefault="001E0497">
      <w:pPr>
        <w:spacing w:before="1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1E0497" w:rsidRDefault="001E0497">
      <w:pPr>
        <w:pStyle w:val="a3"/>
        <w:jc w:val="right"/>
        <w:rPr>
          <w:lang w:val="ru-RU"/>
        </w:rPr>
      </w:pPr>
    </w:p>
    <w:p w:rsidR="001E0497" w:rsidRDefault="001E0497">
      <w:pPr>
        <w:pStyle w:val="a3"/>
        <w:jc w:val="right"/>
        <w:rPr>
          <w:lang w:val="ru-RU"/>
        </w:rPr>
      </w:pPr>
    </w:p>
    <w:p w:rsidR="001E0497" w:rsidRDefault="001E0497">
      <w:pPr>
        <w:pStyle w:val="a3"/>
        <w:jc w:val="right"/>
        <w:rPr>
          <w:lang w:val="ru-RU"/>
        </w:rPr>
      </w:pPr>
    </w:p>
    <w:p w:rsidR="001E0497" w:rsidRDefault="001E0497">
      <w:pPr>
        <w:pStyle w:val="a3"/>
        <w:jc w:val="right"/>
        <w:rPr>
          <w:lang w:val="ru-RU"/>
        </w:rPr>
      </w:pPr>
    </w:p>
    <w:p w:rsidR="00873580" w:rsidRPr="001E0497" w:rsidRDefault="008544D3">
      <w:pPr>
        <w:pStyle w:val="a3"/>
        <w:jc w:val="right"/>
        <w:rPr>
          <w:lang w:val="ru-RU"/>
        </w:rPr>
      </w:pPr>
      <w:r w:rsidRPr="001E0497">
        <w:rPr>
          <w:lang w:val="ru-RU"/>
        </w:rPr>
        <w:t>ПЕРЕЧЕНЬ</w:t>
      </w:r>
    </w:p>
    <w:p w:rsidR="00873580" w:rsidRPr="001E0497" w:rsidRDefault="008544D3">
      <w:pPr>
        <w:spacing w:before="42"/>
        <w:ind w:left="856" w:right="550"/>
        <w:rPr>
          <w:sz w:val="24"/>
          <w:lang w:val="ru-RU"/>
        </w:rPr>
      </w:pPr>
      <w:r w:rsidRPr="001E0497">
        <w:rPr>
          <w:lang w:val="ru-RU"/>
        </w:rPr>
        <w:br w:type="column"/>
      </w:r>
      <w:r w:rsidRPr="001E0497">
        <w:rPr>
          <w:sz w:val="24"/>
          <w:lang w:val="ru-RU"/>
        </w:rPr>
        <w:lastRenderedPageBreak/>
        <w:t xml:space="preserve">Приложение к приказу по </w:t>
      </w:r>
      <w:r w:rsidR="001E0497">
        <w:rPr>
          <w:sz w:val="24"/>
          <w:lang w:val="ru-RU"/>
        </w:rPr>
        <w:t>Ч</w:t>
      </w:r>
      <w:r w:rsidRPr="001E0497">
        <w:rPr>
          <w:sz w:val="24"/>
          <w:lang w:val="ru-RU"/>
        </w:rPr>
        <w:t xml:space="preserve">ОУ </w:t>
      </w:r>
      <w:r w:rsidR="001E0497">
        <w:rPr>
          <w:sz w:val="24"/>
          <w:lang w:val="ru-RU"/>
        </w:rPr>
        <w:t xml:space="preserve">школы-интерната при </w:t>
      </w:r>
      <w:proofErr w:type="spellStart"/>
      <w:r w:rsidR="001E0497">
        <w:rPr>
          <w:sz w:val="24"/>
          <w:lang w:val="ru-RU"/>
        </w:rPr>
        <w:t>Николо-Шартомском</w:t>
      </w:r>
      <w:proofErr w:type="spellEnd"/>
      <w:r w:rsidR="001E0497">
        <w:rPr>
          <w:sz w:val="24"/>
          <w:lang w:val="ru-RU"/>
        </w:rPr>
        <w:t xml:space="preserve"> мужском  монастыре </w:t>
      </w:r>
      <w:proofErr w:type="spellStart"/>
      <w:r w:rsidRPr="001E0497">
        <w:rPr>
          <w:sz w:val="24"/>
          <w:lang w:val="ru-RU"/>
        </w:rPr>
        <w:t>г.о</w:t>
      </w:r>
      <w:proofErr w:type="spellEnd"/>
      <w:r w:rsidRPr="001E0497">
        <w:rPr>
          <w:sz w:val="24"/>
          <w:lang w:val="ru-RU"/>
        </w:rPr>
        <w:t xml:space="preserve">. Шуя  № </w:t>
      </w:r>
      <w:r w:rsidR="001E0497">
        <w:rPr>
          <w:sz w:val="24"/>
          <w:lang w:val="ru-RU"/>
        </w:rPr>
        <w:t>2/1 - од</w:t>
      </w:r>
      <w:r w:rsidRPr="001E0497">
        <w:rPr>
          <w:sz w:val="24"/>
          <w:lang w:val="ru-RU"/>
        </w:rPr>
        <w:t xml:space="preserve"> от</w:t>
      </w:r>
      <w:r w:rsidRPr="001E0497">
        <w:rPr>
          <w:spacing w:val="-2"/>
          <w:sz w:val="24"/>
          <w:lang w:val="ru-RU"/>
        </w:rPr>
        <w:t xml:space="preserve"> </w:t>
      </w:r>
      <w:r w:rsidR="001E0497">
        <w:rPr>
          <w:sz w:val="24"/>
          <w:lang w:val="ru-RU"/>
        </w:rPr>
        <w:t>17</w:t>
      </w:r>
      <w:r w:rsidRPr="001E0497">
        <w:rPr>
          <w:sz w:val="24"/>
          <w:lang w:val="ru-RU"/>
        </w:rPr>
        <w:t>.0</w:t>
      </w:r>
      <w:r w:rsidR="001E0497">
        <w:rPr>
          <w:sz w:val="24"/>
          <w:lang w:val="ru-RU"/>
        </w:rPr>
        <w:t>1</w:t>
      </w:r>
      <w:r w:rsidRPr="001E0497">
        <w:rPr>
          <w:sz w:val="24"/>
          <w:lang w:val="ru-RU"/>
        </w:rPr>
        <w:t>.201</w:t>
      </w:r>
      <w:r w:rsidR="001E0497">
        <w:rPr>
          <w:sz w:val="24"/>
          <w:lang w:val="ru-RU"/>
        </w:rPr>
        <w:t>7 г.</w:t>
      </w:r>
    </w:p>
    <w:p w:rsidR="00873580" w:rsidRPr="001E0497" w:rsidRDefault="00873580">
      <w:pPr>
        <w:rPr>
          <w:sz w:val="24"/>
          <w:lang w:val="ru-RU"/>
        </w:rPr>
        <w:sectPr w:rsidR="00873580" w:rsidRPr="001E0497">
          <w:type w:val="continuous"/>
          <w:pgSz w:w="11910" w:h="16840"/>
          <w:pgMar w:top="500" w:right="160" w:bottom="280" w:left="300" w:header="720" w:footer="720" w:gutter="0"/>
          <w:cols w:num="2" w:space="720" w:equalWidth="0">
            <w:col w:w="6745" w:space="40"/>
            <w:col w:w="4665"/>
          </w:cols>
        </w:sectPr>
      </w:pPr>
    </w:p>
    <w:p w:rsidR="00B91C19" w:rsidRDefault="008544D3" w:rsidP="00B91C19">
      <w:pPr>
        <w:pStyle w:val="a3"/>
        <w:spacing w:before="3" w:line="276" w:lineRule="auto"/>
        <w:ind w:right="-32"/>
        <w:jc w:val="center"/>
        <w:rPr>
          <w:lang w:val="ru-RU"/>
        </w:rPr>
      </w:pPr>
      <w:r w:rsidRPr="001E0497">
        <w:rPr>
          <w:lang w:val="ru-RU"/>
        </w:rPr>
        <w:lastRenderedPageBreak/>
        <w:t xml:space="preserve">учебников для осуществления образовательной деятельности </w:t>
      </w:r>
    </w:p>
    <w:p w:rsidR="00B91C19" w:rsidRDefault="008544D3" w:rsidP="00B91C19">
      <w:pPr>
        <w:pStyle w:val="a3"/>
        <w:spacing w:before="3" w:line="276" w:lineRule="auto"/>
        <w:ind w:right="-32"/>
        <w:jc w:val="center"/>
        <w:rPr>
          <w:lang w:val="ru-RU"/>
        </w:rPr>
      </w:pPr>
      <w:r w:rsidRPr="001E0497">
        <w:rPr>
          <w:lang w:val="ru-RU"/>
        </w:rPr>
        <w:t xml:space="preserve">в </w:t>
      </w:r>
      <w:r w:rsidR="001E0497">
        <w:rPr>
          <w:lang w:val="ru-RU"/>
        </w:rPr>
        <w:t>Ч</w:t>
      </w:r>
      <w:r w:rsidR="001E0497" w:rsidRPr="001E0497">
        <w:rPr>
          <w:lang w:val="ru-RU"/>
        </w:rPr>
        <w:t xml:space="preserve">ОУ </w:t>
      </w:r>
      <w:r w:rsidR="001E0497">
        <w:rPr>
          <w:lang w:val="ru-RU"/>
        </w:rPr>
        <w:t>школ</w:t>
      </w:r>
      <w:r w:rsidR="001E0497">
        <w:rPr>
          <w:lang w:val="ru-RU"/>
        </w:rPr>
        <w:t>е</w:t>
      </w:r>
      <w:r w:rsidR="001E0497">
        <w:rPr>
          <w:lang w:val="ru-RU"/>
        </w:rPr>
        <w:t>-интернат</w:t>
      </w:r>
      <w:r w:rsidR="001E0497">
        <w:rPr>
          <w:lang w:val="ru-RU"/>
        </w:rPr>
        <w:t>е</w:t>
      </w:r>
      <w:r w:rsidR="001E0497">
        <w:rPr>
          <w:lang w:val="ru-RU"/>
        </w:rPr>
        <w:t xml:space="preserve"> при </w:t>
      </w:r>
      <w:proofErr w:type="spellStart"/>
      <w:r w:rsidR="001E0497">
        <w:rPr>
          <w:lang w:val="ru-RU"/>
        </w:rPr>
        <w:t>Николо-Шартомском</w:t>
      </w:r>
      <w:proofErr w:type="spellEnd"/>
      <w:r w:rsidR="001E0497">
        <w:rPr>
          <w:lang w:val="ru-RU"/>
        </w:rPr>
        <w:t xml:space="preserve"> мужском  монастыре</w:t>
      </w:r>
    </w:p>
    <w:p w:rsidR="00B91C19" w:rsidRDefault="001E0497" w:rsidP="00B91C19">
      <w:pPr>
        <w:pStyle w:val="a3"/>
        <w:spacing w:before="3" w:line="276" w:lineRule="auto"/>
        <w:ind w:right="-32"/>
        <w:jc w:val="center"/>
        <w:rPr>
          <w:lang w:val="ru-RU"/>
        </w:rPr>
      </w:pPr>
      <w:r w:rsidRPr="001E0497">
        <w:rPr>
          <w:lang w:val="ru-RU"/>
        </w:rPr>
        <w:t xml:space="preserve"> </w:t>
      </w:r>
      <w:proofErr w:type="spellStart"/>
      <w:r w:rsidR="008544D3" w:rsidRPr="001E0497">
        <w:rPr>
          <w:lang w:val="ru-RU"/>
        </w:rPr>
        <w:t>г.о</w:t>
      </w:r>
      <w:proofErr w:type="spellEnd"/>
      <w:r w:rsidR="008544D3" w:rsidRPr="001E0497">
        <w:rPr>
          <w:lang w:val="ru-RU"/>
        </w:rPr>
        <w:t xml:space="preserve">. Шуя Ивановской области </w:t>
      </w:r>
    </w:p>
    <w:p w:rsidR="00873580" w:rsidRDefault="008544D3" w:rsidP="00B91C19">
      <w:pPr>
        <w:pStyle w:val="a3"/>
        <w:spacing w:before="3" w:line="276" w:lineRule="auto"/>
        <w:ind w:right="-32"/>
        <w:jc w:val="center"/>
        <w:rPr>
          <w:lang w:val="ru-RU"/>
        </w:rPr>
      </w:pPr>
      <w:bookmarkStart w:id="0" w:name="_GoBack"/>
      <w:bookmarkEnd w:id="0"/>
      <w:r w:rsidRPr="001E0497">
        <w:rPr>
          <w:lang w:val="ru-RU"/>
        </w:rPr>
        <w:t>на 201</w:t>
      </w:r>
      <w:r w:rsidR="001E0497">
        <w:rPr>
          <w:lang w:val="ru-RU"/>
        </w:rPr>
        <w:t>7</w:t>
      </w:r>
      <w:r w:rsidRPr="001E0497">
        <w:rPr>
          <w:lang w:val="ru-RU"/>
        </w:rPr>
        <w:t>/201</w:t>
      </w:r>
      <w:r w:rsidR="001E0497">
        <w:rPr>
          <w:lang w:val="ru-RU"/>
        </w:rPr>
        <w:t>8</w:t>
      </w:r>
      <w:r w:rsidRPr="001E0497">
        <w:rPr>
          <w:lang w:val="ru-RU"/>
        </w:rPr>
        <w:t xml:space="preserve"> учебный год в 1-4-х классах</w:t>
      </w:r>
    </w:p>
    <w:p w:rsidR="00B91C19" w:rsidRPr="001E0497" w:rsidRDefault="00B91C19">
      <w:pPr>
        <w:pStyle w:val="a3"/>
        <w:spacing w:before="3" w:line="276" w:lineRule="auto"/>
        <w:ind w:left="2710" w:right="1997"/>
        <w:jc w:val="center"/>
        <w:rPr>
          <w:lang w:val="ru-RU"/>
        </w:rPr>
      </w:pPr>
    </w:p>
    <w:p w:rsidR="00B91C19" w:rsidRPr="001E0497" w:rsidRDefault="008544D3" w:rsidP="00B91C19">
      <w:pPr>
        <w:spacing w:after="49" w:line="272" w:lineRule="exact"/>
        <w:ind w:left="549"/>
        <w:rPr>
          <w:sz w:val="24"/>
          <w:lang w:val="ru-RU"/>
        </w:rPr>
      </w:pPr>
      <w:r w:rsidRPr="001E0497">
        <w:rPr>
          <w:sz w:val="24"/>
          <w:lang w:val="ru-RU"/>
        </w:rPr>
        <w:t xml:space="preserve">Перечень составлен с учетом приказа  </w:t>
      </w:r>
      <w:proofErr w:type="spellStart"/>
      <w:r w:rsidRPr="001E0497">
        <w:rPr>
          <w:sz w:val="24"/>
          <w:lang w:val="ru-RU"/>
        </w:rPr>
        <w:t>Минобрнауки</w:t>
      </w:r>
      <w:proofErr w:type="spellEnd"/>
      <w:r w:rsidRPr="001E0497">
        <w:rPr>
          <w:sz w:val="24"/>
          <w:lang w:val="ru-RU"/>
        </w:rPr>
        <w:t xml:space="preserve"> России №253 от 31.03.2014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687"/>
        <w:gridCol w:w="850"/>
        <w:gridCol w:w="3687"/>
        <w:gridCol w:w="1560"/>
      </w:tblGrid>
      <w:tr w:rsidR="00873580">
        <w:trPr>
          <w:trHeight w:hRule="exact" w:val="648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276" w:lineRule="auto"/>
              <w:ind w:left="518" w:right="240" w:hanging="267"/>
              <w:rPr>
                <w:b/>
                <w:sz w:val="24"/>
                <w:lang w:val="ru-RU"/>
              </w:rPr>
            </w:pPr>
            <w:r w:rsidRPr="001E0497">
              <w:rPr>
                <w:b/>
                <w:sz w:val="24"/>
                <w:lang w:val="ru-RU"/>
              </w:rPr>
              <w:t>Автор/авторский коллектив, наименование учебника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276" w:lineRule="auto"/>
              <w:ind w:left="1327" w:right="270" w:hanging="10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издателя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ей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учебника</w:t>
            </w:r>
            <w:proofErr w:type="spellEnd"/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6" w:lineRule="auto"/>
              <w:ind w:left="595" w:right="53" w:hanging="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</w:p>
        </w:tc>
      </w:tr>
      <w:tr w:rsidR="00873580" w:rsidRPr="001E0497">
        <w:trPr>
          <w:trHeight w:hRule="exact" w:val="650"/>
        </w:trPr>
        <w:tc>
          <w:tcPr>
            <w:tcW w:w="1419" w:type="dxa"/>
          </w:tcPr>
          <w:p w:rsidR="00873580" w:rsidRDefault="008544D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4" w:type="dxa"/>
            <w:gridSpan w:val="4"/>
          </w:tcPr>
          <w:p w:rsidR="00873580" w:rsidRPr="001E0497" w:rsidRDefault="008544D3">
            <w:pPr>
              <w:pStyle w:val="TableParagraph"/>
              <w:spacing w:before="1" w:line="276" w:lineRule="auto"/>
              <w:ind w:left="477" w:right="423" w:hanging="41"/>
              <w:rPr>
                <w:b/>
                <w:sz w:val="24"/>
                <w:lang w:val="ru-RU"/>
              </w:rPr>
            </w:pPr>
            <w:r w:rsidRPr="001E0497">
              <w:rPr>
                <w:b/>
                <w:sz w:val="24"/>
                <w:lang w:val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873580">
        <w:trPr>
          <w:trHeight w:hRule="exact" w:val="334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9784" w:type="dxa"/>
            <w:gridSpan w:val="4"/>
          </w:tcPr>
          <w:p w:rsidR="00873580" w:rsidRDefault="008544D3">
            <w:pPr>
              <w:pStyle w:val="TableParagraph"/>
              <w:spacing w:line="270" w:lineRule="exact"/>
              <w:ind w:left="2796" w:right="423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</w:p>
        </w:tc>
      </w:tr>
      <w:tr w:rsidR="00873580">
        <w:trPr>
          <w:trHeight w:hRule="exact" w:val="331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line="275" w:lineRule="exact"/>
              <w:ind w:left="30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Филология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73580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1.1.1.1.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line="275" w:lineRule="exact"/>
              <w:ind w:left="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Русский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язык</w:t>
            </w:r>
            <w:proofErr w:type="spellEnd"/>
            <w:r>
              <w:rPr>
                <w:b/>
                <w:i/>
                <w:sz w:val="24"/>
              </w:rPr>
              <w:t xml:space="preserve">  (</w:t>
            </w:r>
            <w:proofErr w:type="spellStart"/>
            <w:r>
              <w:rPr>
                <w:b/>
                <w:i/>
                <w:sz w:val="24"/>
              </w:rPr>
              <w:t>учебный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1.1.1.1.4.2</w:t>
            </w:r>
          </w:p>
        </w:tc>
        <w:tc>
          <w:tcPr>
            <w:tcW w:w="3687" w:type="dxa"/>
          </w:tcPr>
          <w:p w:rsidR="00873580" w:rsidRPr="001E0497" w:rsidRDefault="001E0497">
            <w:pPr>
              <w:pStyle w:val="TableParagraph"/>
              <w:spacing w:line="360" w:lineRule="auto"/>
              <w:ind w:right="509"/>
              <w:rPr>
                <w:sz w:val="24"/>
                <w:lang w:val="ru-RU"/>
              </w:rPr>
            </w:pPr>
            <w:r w:rsidRPr="001E0497">
              <w:rPr>
                <w:lang w:val="ru-RU"/>
              </w:rPr>
              <w:t xml:space="preserve">Зеленина Л. М. </w:t>
            </w:r>
            <w:r>
              <w:rPr>
                <w:lang w:val="ru-RU"/>
              </w:rPr>
              <w:t xml:space="preserve"> </w:t>
            </w:r>
            <w:r w:rsidR="008544D3" w:rsidRPr="001E0497">
              <w:rPr>
                <w:sz w:val="24"/>
                <w:lang w:val="ru-RU"/>
              </w:rPr>
              <w:t>Русский язык.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 w:rsidP="001E0497">
            <w:pPr>
              <w:pStyle w:val="TableParagraph"/>
              <w:spacing w:line="360" w:lineRule="auto"/>
              <w:ind w:right="27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1E0497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1.1.1.1.4.3</w:t>
            </w:r>
          </w:p>
        </w:tc>
        <w:tc>
          <w:tcPr>
            <w:tcW w:w="3687" w:type="dxa"/>
          </w:tcPr>
          <w:p w:rsidR="00873580" w:rsidRPr="001E0497" w:rsidRDefault="001E0497" w:rsidP="001E0497">
            <w:pPr>
              <w:pStyle w:val="TableParagraph"/>
              <w:spacing w:line="360" w:lineRule="auto"/>
              <w:ind w:right="509"/>
              <w:rPr>
                <w:sz w:val="24"/>
                <w:lang w:val="ru-RU"/>
              </w:rPr>
            </w:pPr>
            <w:r w:rsidRPr="001E0497">
              <w:rPr>
                <w:lang w:val="ru-RU"/>
              </w:rPr>
              <w:t>Зеленина Л. М.</w:t>
            </w:r>
            <w:r>
              <w:rPr>
                <w:lang w:val="ru-RU"/>
              </w:rPr>
              <w:t xml:space="preserve"> </w:t>
            </w:r>
            <w:r w:rsidR="008544D3" w:rsidRPr="001E0497">
              <w:rPr>
                <w:sz w:val="24"/>
                <w:lang w:val="ru-RU"/>
              </w:rPr>
              <w:t xml:space="preserve">Русский язык.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 w:rsidP="001E0497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2012г.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1.1.1.1.4.4</w:t>
            </w:r>
          </w:p>
        </w:tc>
        <w:tc>
          <w:tcPr>
            <w:tcW w:w="3687" w:type="dxa"/>
          </w:tcPr>
          <w:p w:rsidR="00873580" w:rsidRPr="001E0497" w:rsidRDefault="001E0497" w:rsidP="001E0497">
            <w:pPr>
              <w:pStyle w:val="TableParagraph"/>
              <w:spacing w:line="360" w:lineRule="auto"/>
              <w:ind w:right="449" w:firstLine="60"/>
              <w:rPr>
                <w:sz w:val="24"/>
                <w:lang w:val="ru-RU"/>
              </w:rPr>
            </w:pPr>
            <w:r w:rsidRPr="001E0497">
              <w:rPr>
                <w:lang w:val="ru-RU"/>
              </w:rPr>
              <w:t>Зеленина Л. М.</w:t>
            </w:r>
            <w:r>
              <w:rPr>
                <w:lang w:val="ru-RU"/>
              </w:rPr>
              <w:t xml:space="preserve"> </w:t>
            </w:r>
            <w:r w:rsidR="008544D3" w:rsidRPr="001E0497">
              <w:rPr>
                <w:sz w:val="24"/>
                <w:lang w:val="ru-RU"/>
              </w:rPr>
              <w:t xml:space="preserve">Русский язык. 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5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1.1.1.1.4.5</w:t>
            </w:r>
          </w:p>
        </w:tc>
        <w:tc>
          <w:tcPr>
            <w:tcW w:w="3687" w:type="dxa"/>
          </w:tcPr>
          <w:p w:rsidR="00873580" w:rsidRPr="001E0497" w:rsidRDefault="001E0497" w:rsidP="001E0497">
            <w:pPr>
              <w:pStyle w:val="TableParagraph"/>
              <w:spacing w:line="360" w:lineRule="auto"/>
              <w:ind w:right="509"/>
              <w:rPr>
                <w:sz w:val="24"/>
                <w:lang w:val="ru-RU"/>
              </w:rPr>
            </w:pPr>
            <w:r w:rsidRPr="001E0497">
              <w:rPr>
                <w:lang w:val="ru-RU"/>
              </w:rPr>
              <w:t>Зеленина Л. М.</w:t>
            </w:r>
            <w:r>
              <w:rPr>
                <w:lang w:val="ru-RU"/>
              </w:rPr>
              <w:t xml:space="preserve"> </w:t>
            </w:r>
            <w:r w:rsidR="008544D3" w:rsidRPr="001E0497">
              <w:rPr>
                <w:sz w:val="24"/>
                <w:lang w:val="ru-RU"/>
              </w:rPr>
              <w:t xml:space="preserve">Русский язык. 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 w:rsidP="001E0497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1E049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before="1"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1.1.1.2.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before="1" w:line="240" w:lineRule="auto"/>
              <w:ind w:left="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Литературное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чтение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учебный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1.1.1.2.4.1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176"/>
              <w:jc w:val="both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 xml:space="preserve">Климанова Л. Ф., Горецкий В. Г., Виноградская Л.А. Литературное чтение.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256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1.1.1.2.4.2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59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 xml:space="preserve">Климанова Л.Ф., Виноградская Л.А., Горецкий В.Г. Литературное чтение.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2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2012г.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1.1.1.2.4.3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 xml:space="preserve">Климанова Л.Ф., Виноградская Л.А., Горецкий В.Г. Литературное чтение.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673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1.1.1.2.4.4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69" w:firstLine="6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Климанова Л.Ф., Виноградская Л.А. Горецкий В.Г., </w:t>
            </w:r>
            <w:proofErr w:type="spellStart"/>
            <w:r w:rsidRPr="001E0497">
              <w:rPr>
                <w:sz w:val="24"/>
                <w:lang w:val="ru-RU"/>
              </w:rPr>
              <w:t>Бойкина</w:t>
            </w:r>
            <w:proofErr w:type="spellEnd"/>
            <w:r w:rsidRPr="001E0497">
              <w:rPr>
                <w:sz w:val="24"/>
                <w:lang w:val="ru-RU"/>
              </w:rPr>
              <w:t xml:space="preserve"> М.В. Голованова М.В.</w:t>
            </w:r>
          </w:p>
          <w:p w:rsidR="00873580" w:rsidRDefault="008544D3">
            <w:pPr>
              <w:pStyle w:val="TableParagraph"/>
              <w:spacing w:before="6" w:line="240" w:lineRule="auto"/>
              <w:ind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27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2014г.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70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873580" w:rsidRDefault="00873580">
      <w:pPr>
        <w:spacing w:line="270" w:lineRule="exact"/>
        <w:jc w:val="center"/>
        <w:rPr>
          <w:sz w:val="24"/>
        </w:rPr>
        <w:sectPr w:rsidR="00873580">
          <w:type w:val="continuous"/>
          <w:pgSz w:w="11910" w:h="16840"/>
          <w:pgMar w:top="50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687"/>
        <w:gridCol w:w="850"/>
        <w:gridCol w:w="3687"/>
        <w:gridCol w:w="1560"/>
      </w:tblGrid>
      <w:tr w:rsidR="00873580">
        <w:trPr>
          <w:trHeight w:hRule="exact" w:val="427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1.1.1.3.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ind w:left="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Иностранный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язык</w:t>
            </w:r>
            <w:proofErr w:type="spellEnd"/>
            <w:r>
              <w:rPr>
                <w:b/>
                <w:i/>
                <w:sz w:val="24"/>
              </w:rPr>
              <w:t xml:space="preserve">  (</w:t>
            </w:r>
            <w:proofErr w:type="spellStart"/>
            <w:r>
              <w:rPr>
                <w:b/>
                <w:i/>
                <w:sz w:val="24"/>
              </w:rPr>
              <w:t>учебный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1.1.1.3.7.1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Pr="00B91C19" w:rsidRDefault="00B91C19" w:rsidP="00B91C19">
            <w:pPr>
              <w:pStyle w:val="TableParagraph"/>
              <w:spacing w:line="360" w:lineRule="auto"/>
              <w:ind w:left="64" w:right="62"/>
              <w:rPr>
                <w:sz w:val="24"/>
                <w:lang w:val="ru-RU"/>
              </w:rPr>
            </w:pPr>
            <w:r w:rsidRPr="00B91C19">
              <w:rPr>
                <w:lang w:val="ru-RU"/>
              </w:rPr>
              <w:t>Кауфман</w:t>
            </w:r>
            <w:r>
              <w:rPr>
                <w:lang w:val="ru-RU"/>
              </w:rPr>
              <w:t xml:space="preserve"> </w:t>
            </w:r>
            <w:r w:rsidR="008544D3" w:rsidRPr="001E0497">
              <w:rPr>
                <w:sz w:val="24"/>
                <w:lang w:val="ru-RU"/>
              </w:rPr>
              <w:t xml:space="preserve"> </w:t>
            </w:r>
            <w:r w:rsidR="008544D3" w:rsidRPr="00B91C19">
              <w:rPr>
                <w:sz w:val="24"/>
                <w:lang w:val="ru-RU"/>
              </w:rPr>
              <w:t xml:space="preserve">Английский язык.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B91C19">
            <w:pPr>
              <w:pStyle w:val="TableParagraph"/>
              <w:spacing w:line="360" w:lineRule="auto"/>
              <w:ind w:firstLine="180"/>
              <w:rPr>
                <w:sz w:val="24"/>
              </w:rPr>
            </w:pPr>
            <w:proofErr w:type="spellStart"/>
            <w:r>
              <w:t>Дрофа</w:t>
            </w:r>
            <w:proofErr w:type="spellEnd"/>
            <w:r>
              <w:t xml:space="preserve"> ФГОС 2013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1C19">
        <w:trPr>
          <w:trHeight w:hRule="exact" w:val="842"/>
        </w:trPr>
        <w:tc>
          <w:tcPr>
            <w:tcW w:w="1419" w:type="dxa"/>
          </w:tcPr>
          <w:p w:rsidR="00B91C19" w:rsidRDefault="00B9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1.1.1.3.7.2</w:t>
            </w:r>
          </w:p>
        </w:tc>
        <w:tc>
          <w:tcPr>
            <w:tcW w:w="3687" w:type="dxa"/>
          </w:tcPr>
          <w:p w:rsidR="00B91C19" w:rsidRDefault="00B91C19">
            <w:r w:rsidRPr="00254EEB">
              <w:rPr>
                <w:lang w:val="ru-RU"/>
              </w:rPr>
              <w:t xml:space="preserve">Кауфман </w:t>
            </w:r>
            <w:r w:rsidRPr="00254EEB">
              <w:rPr>
                <w:sz w:val="24"/>
                <w:lang w:val="ru-RU"/>
              </w:rPr>
              <w:t xml:space="preserve"> Английский язык.  </w:t>
            </w:r>
          </w:p>
        </w:tc>
        <w:tc>
          <w:tcPr>
            <w:tcW w:w="850" w:type="dxa"/>
          </w:tcPr>
          <w:p w:rsidR="00B91C19" w:rsidRDefault="00B91C1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B91C19" w:rsidRDefault="00B91C19">
            <w:proofErr w:type="spellStart"/>
            <w:r w:rsidRPr="00270D90">
              <w:t>Дрофа</w:t>
            </w:r>
            <w:proofErr w:type="spellEnd"/>
            <w:r w:rsidRPr="00270D90">
              <w:t xml:space="preserve"> ФГОС 2013</w:t>
            </w:r>
          </w:p>
        </w:tc>
        <w:tc>
          <w:tcPr>
            <w:tcW w:w="1560" w:type="dxa"/>
          </w:tcPr>
          <w:p w:rsidR="00B91C19" w:rsidRDefault="00B91C19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1C19">
        <w:trPr>
          <w:trHeight w:hRule="exact" w:val="1258"/>
        </w:trPr>
        <w:tc>
          <w:tcPr>
            <w:tcW w:w="1419" w:type="dxa"/>
            <w:tcBorders>
              <w:right w:val="single" w:sz="4" w:space="0" w:color="000000"/>
            </w:tcBorders>
          </w:tcPr>
          <w:p w:rsidR="00B91C19" w:rsidRDefault="00B91C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1.1.1.3.7.3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B91C19" w:rsidRDefault="00B91C19">
            <w:r w:rsidRPr="00254EEB">
              <w:rPr>
                <w:lang w:val="ru-RU"/>
              </w:rPr>
              <w:t xml:space="preserve">Кауфман </w:t>
            </w:r>
            <w:r w:rsidRPr="00254EEB">
              <w:rPr>
                <w:sz w:val="24"/>
                <w:lang w:val="ru-RU"/>
              </w:rPr>
              <w:t xml:space="preserve"> Английский язык.  </w:t>
            </w:r>
          </w:p>
        </w:tc>
        <w:tc>
          <w:tcPr>
            <w:tcW w:w="850" w:type="dxa"/>
          </w:tcPr>
          <w:p w:rsidR="00B91C19" w:rsidRDefault="00B91C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B91C19" w:rsidRDefault="00B91C19">
            <w:proofErr w:type="spellStart"/>
            <w:r w:rsidRPr="00270D90">
              <w:t>Дрофа</w:t>
            </w:r>
            <w:proofErr w:type="spellEnd"/>
            <w:r w:rsidRPr="00270D90">
              <w:t xml:space="preserve"> ФГОС 2013</w:t>
            </w:r>
          </w:p>
        </w:tc>
        <w:tc>
          <w:tcPr>
            <w:tcW w:w="1560" w:type="dxa"/>
          </w:tcPr>
          <w:p w:rsidR="00B91C19" w:rsidRDefault="00B91C19">
            <w:pPr>
              <w:pStyle w:val="TableParagraph"/>
              <w:spacing w:line="26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 w:rsidRPr="001E0497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1.1.2.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spacing w:line="266" w:lineRule="exact"/>
              <w:ind w:left="2069"/>
              <w:rPr>
                <w:b/>
                <w:sz w:val="24"/>
                <w:lang w:val="ru-RU"/>
              </w:rPr>
            </w:pPr>
            <w:r w:rsidRPr="001E0497">
              <w:rPr>
                <w:b/>
                <w:sz w:val="24"/>
                <w:lang w:val="ru-RU"/>
              </w:rPr>
              <w:t>Математика и информатика  (Предметная область)</w:t>
            </w:r>
          </w:p>
        </w:tc>
      </w:tr>
      <w:tr w:rsidR="00873580">
        <w:trPr>
          <w:trHeight w:hRule="exact" w:val="1256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1.1.2.1.8.1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ind w:left="64" w:right="62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Моро М. И., Волкова С. И.,</w:t>
            </w:r>
          </w:p>
          <w:p w:rsidR="00873580" w:rsidRPr="001E0497" w:rsidRDefault="008544D3">
            <w:pPr>
              <w:pStyle w:val="TableParagraph"/>
              <w:spacing w:before="140" w:line="360" w:lineRule="auto"/>
              <w:ind w:left="64" w:right="62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Степанова С. В. Математика. В 2 частях.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40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1.1.2.1.8.2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766" w:firstLine="6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Моро М. И., </w:t>
            </w:r>
            <w:proofErr w:type="spellStart"/>
            <w:r w:rsidRPr="001E0497">
              <w:rPr>
                <w:sz w:val="24"/>
                <w:lang w:val="ru-RU"/>
              </w:rPr>
              <w:t>Бантова</w:t>
            </w:r>
            <w:proofErr w:type="spellEnd"/>
            <w:r w:rsidRPr="001E0497">
              <w:rPr>
                <w:sz w:val="24"/>
                <w:lang w:val="ru-RU"/>
              </w:rPr>
              <w:t xml:space="preserve"> М.А., Бельтюкова Г.В. и др.</w:t>
            </w:r>
          </w:p>
          <w:p w:rsidR="00873580" w:rsidRDefault="008544D3">
            <w:pPr>
              <w:pStyle w:val="TableParagraph"/>
              <w:spacing w:before="6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 xml:space="preserve">», </w:t>
            </w:r>
            <w:proofErr w:type="gramStart"/>
            <w:r>
              <w:rPr>
                <w:sz w:val="24"/>
              </w:rPr>
              <w:t>2012г.,</w:t>
            </w:r>
            <w:proofErr w:type="gramEnd"/>
            <w:r>
              <w:rPr>
                <w:sz w:val="24"/>
              </w:rPr>
              <w:t xml:space="preserve"> 201</w:t>
            </w:r>
            <w:r w:rsidR="00B91C1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1.1.2.1.8.3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left="122"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Моро М. И., </w:t>
            </w:r>
            <w:proofErr w:type="spellStart"/>
            <w:r w:rsidRPr="001E0497">
              <w:rPr>
                <w:sz w:val="24"/>
                <w:lang w:val="ru-RU"/>
              </w:rPr>
              <w:t>Бантова</w:t>
            </w:r>
            <w:proofErr w:type="spellEnd"/>
            <w:r w:rsidRPr="001E0497">
              <w:rPr>
                <w:sz w:val="24"/>
                <w:lang w:val="ru-RU"/>
              </w:rPr>
              <w:t xml:space="preserve"> М.А.,</w:t>
            </w:r>
          </w:p>
          <w:p w:rsidR="00873580" w:rsidRDefault="008544D3">
            <w:pPr>
              <w:pStyle w:val="TableParagraph"/>
              <w:spacing w:before="139" w:line="360" w:lineRule="auto"/>
              <w:ind w:right="1035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 xml:space="preserve">Бельтюкова Г.В. и др.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8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proofErr w:type="gramStart"/>
            <w:r>
              <w:rPr>
                <w:sz w:val="24"/>
              </w:rPr>
              <w:t>2013г.,</w:t>
            </w:r>
            <w:proofErr w:type="gramEnd"/>
            <w:r>
              <w:rPr>
                <w:sz w:val="24"/>
              </w:rPr>
              <w:t xml:space="preserve"> 2012г.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1.1.2.1.8.4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spacing w:line="360" w:lineRule="auto"/>
              <w:ind w:left="64" w:right="767" w:firstLine="6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Моро М. И., </w:t>
            </w:r>
            <w:proofErr w:type="spellStart"/>
            <w:r w:rsidRPr="001E0497">
              <w:rPr>
                <w:sz w:val="24"/>
                <w:lang w:val="ru-RU"/>
              </w:rPr>
              <w:t>Бантова</w:t>
            </w:r>
            <w:proofErr w:type="spellEnd"/>
            <w:r w:rsidRPr="001E0497">
              <w:rPr>
                <w:sz w:val="24"/>
                <w:lang w:val="ru-RU"/>
              </w:rPr>
              <w:t xml:space="preserve"> М.А., Бельтюкова Г.В. и др.</w:t>
            </w:r>
          </w:p>
          <w:p w:rsidR="00873580" w:rsidRDefault="008544D3">
            <w:pPr>
              <w:pStyle w:val="TableParagraph"/>
              <w:spacing w:before="4" w:line="240" w:lineRule="auto"/>
              <w:ind w:left="64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27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2014г.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 w:rsidRPr="001E0497">
        <w:trPr>
          <w:trHeight w:hRule="exact" w:val="427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1.1.3.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spacing w:line="266" w:lineRule="exact"/>
              <w:ind w:left="667"/>
              <w:rPr>
                <w:b/>
                <w:sz w:val="24"/>
                <w:lang w:val="ru-RU"/>
              </w:rPr>
            </w:pPr>
            <w:r w:rsidRPr="001E0497">
              <w:rPr>
                <w:b/>
                <w:sz w:val="24"/>
                <w:lang w:val="ru-RU"/>
              </w:rPr>
              <w:t>Обществознание и естествознание (Окружающий мир) (Предметная область)</w:t>
            </w:r>
          </w:p>
        </w:tc>
      </w:tr>
      <w:tr w:rsidR="00873580">
        <w:trPr>
          <w:trHeight w:hRule="exact" w:val="845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1.1.3.1.3.1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tabs>
                <w:tab w:val="left" w:pos="1341"/>
              </w:tabs>
              <w:spacing w:line="360" w:lineRule="auto"/>
              <w:ind w:right="317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>Плешаков</w:t>
            </w:r>
            <w:r w:rsidRPr="001E0497">
              <w:rPr>
                <w:sz w:val="24"/>
                <w:lang w:val="ru-RU"/>
              </w:rPr>
              <w:tab/>
              <w:t>А.</w:t>
            </w:r>
            <w:r w:rsidRPr="001E0497">
              <w:rPr>
                <w:spacing w:val="-1"/>
                <w:sz w:val="24"/>
                <w:lang w:val="ru-RU"/>
              </w:rPr>
              <w:t xml:space="preserve"> </w:t>
            </w:r>
            <w:r w:rsidRPr="001E0497">
              <w:rPr>
                <w:sz w:val="24"/>
                <w:lang w:val="ru-RU"/>
              </w:rPr>
              <w:t>А.</w:t>
            </w:r>
            <w:r w:rsidRPr="001E0497">
              <w:rPr>
                <w:spacing w:val="-1"/>
                <w:sz w:val="24"/>
                <w:lang w:val="ru-RU"/>
              </w:rPr>
              <w:t xml:space="preserve"> </w:t>
            </w:r>
            <w:r w:rsidRPr="001E0497">
              <w:rPr>
                <w:sz w:val="24"/>
                <w:lang w:val="ru-RU"/>
              </w:rPr>
              <w:t>Окружающий</w:t>
            </w:r>
            <w:r w:rsidRPr="001E0497">
              <w:rPr>
                <w:w w:val="99"/>
                <w:sz w:val="24"/>
                <w:lang w:val="ru-RU"/>
              </w:rPr>
              <w:t xml:space="preserve"> </w:t>
            </w:r>
            <w:r w:rsidRPr="001E0497">
              <w:rPr>
                <w:sz w:val="24"/>
                <w:lang w:val="ru-RU"/>
              </w:rPr>
              <w:t xml:space="preserve">мир.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1.1.3.1.3.2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tabs>
                <w:tab w:val="left" w:pos="1341"/>
              </w:tabs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Плешаков</w:t>
            </w:r>
            <w:r w:rsidRPr="001E0497">
              <w:rPr>
                <w:sz w:val="24"/>
                <w:lang w:val="ru-RU"/>
              </w:rPr>
              <w:tab/>
              <w:t>А. А.</w:t>
            </w:r>
            <w:r w:rsidRPr="001E0497">
              <w:rPr>
                <w:spacing w:val="-2"/>
                <w:sz w:val="24"/>
                <w:lang w:val="ru-RU"/>
              </w:rPr>
              <w:t xml:space="preserve"> </w:t>
            </w:r>
            <w:r w:rsidRPr="001E0497">
              <w:rPr>
                <w:sz w:val="24"/>
                <w:lang w:val="ru-RU"/>
              </w:rPr>
              <w:t>Окружающий</w:t>
            </w:r>
          </w:p>
          <w:p w:rsidR="00873580" w:rsidRPr="001E0497" w:rsidRDefault="008544D3">
            <w:pPr>
              <w:pStyle w:val="TableParagraph"/>
              <w:spacing w:before="137" w:line="240" w:lineRule="auto"/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мир. В  2 частях.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7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3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1.1.3.1.3.3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tabs>
                <w:tab w:val="left" w:pos="1341"/>
              </w:tabs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Плешаков</w:t>
            </w:r>
            <w:r w:rsidRPr="001E0497">
              <w:rPr>
                <w:sz w:val="24"/>
                <w:lang w:val="ru-RU"/>
              </w:rPr>
              <w:tab/>
              <w:t>А. А.</w:t>
            </w:r>
            <w:r w:rsidRPr="001E0497">
              <w:rPr>
                <w:spacing w:val="-2"/>
                <w:sz w:val="24"/>
                <w:lang w:val="ru-RU"/>
              </w:rPr>
              <w:t xml:space="preserve"> </w:t>
            </w:r>
            <w:r w:rsidRPr="001E0497">
              <w:rPr>
                <w:sz w:val="24"/>
                <w:lang w:val="ru-RU"/>
              </w:rPr>
              <w:t>Окружающий</w:t>
            </w:r>
          </w:p>
          <w:p w:rsidR="00873580" w:rsidRPr="001E0497" w:rsidRDefault="008544D3">
            <w:pPr>
              <w:pStyle w:val="TableParagraph"/>
              <w:spacing w:before="140" w:line="240" w:lineRule="auto"/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мир. В  2 частях.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2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40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1.1.3.1.3.4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right="59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Плешаков А. А.,  </w:t>
            </w:r>
            <w:proofErr w:type="spellStart"/>
            <w:r w:rsidRPr="001E0497">
              <w:rPr>
                <w:sz w:val="24"/>
                <w:lang w:val="ru-RU"/>
              </w:rPr>
              <w:t>Крючкова</w:t>
            </w:r>
            <w:proofErr w:type="spellEnd"/>
            <w:r w:rsidRPr="001E0497">
              <w:rPr>
                <w:sz w:val="24"/>
                <w:lang w:val="ru-RU"/>
              </w:rPr>
              <w:t xml:space="preserve"> Е. А.</w:t>
            </w:r>
          </w:p>
          <w:p w:rsidR="00873580" w:rsidRDefault="008544D3">
            <w:pPr>
              <w:pStyle w:val="TableParagraph"/>
              <w:spacing w:before="139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 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8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 w:rsidRPr="001E0497">
        <w:trPr>
          <w:trHeight w:hRule="exact" w:val="430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1.1.4.</w:t>
            </w:r>
          </w:p>
        </w:tc>
        <w:tc>
          <w:tcPr>
            <w:tcW w:w="9784" w:type="dxa"/>
            <w:gridSpan w:val="4"/>
          </w:tcPr>
          <w:p w:rsidR="00873580" w:rsidRPr="001E0497" w:rsidRDefault="008544D3">
            <w:pPr>
              <w:pStyle w:val="TableParagraph"/>
              <w:spacing w:line="266" w:lineRule="exact"/>
              <w:ind w:left="1046" w:right="423"/>
              <w:rPr>
                <w:b/>
                <w:sz w:val="24"/>
                <w:lang w:val="ru-RU"/>
              </w:rPr>
            </w:pPr>
            <w:r w:rsidRPr="001E0497">
              <w:rPr>
                <w:b/>
                <w:sz w:val="24"/>
                <w:lang w:val="ru-RU"/>
              </w:rPr>
              <w:t>Основы религиозных культур и светской этики (Предметная область)</w:t>
            </w:r>
          </w:p>
        </w:tc>
      </w:tr>
      <w:tr w:rsidR="00873580">
        <w:trPr>
          <w:trHeight w:hRule="exact" w:val="1670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1.1.4.1.4.1</w:t>
            </w:r>
          </w:p>
        </w:tc>
        <w:tc>
          <w:tcPr>
            <w:tcW w:w="3687" w:type="dxa"/>
            <w:tcBorders>
              <w:right w:val="single" w:sz="4" w:space="0" w:color="000000"/>
            </w:tcBorders>
          </w:tcPr>
          <w:p w:rsidR="00873580" w:rsidRPr="001E0497" w:rsidRDefault="008544D3">
            <w:pPr>
              <w:pStyle w:val="TableParagraph"/>
              <w:ind w:right="62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Кураев А.В. Основы </w:t>
            </w:r>
            <w:proofErr w:type="gramStart"/>
            <w:r w:rsidRPr="001E0497">
              <w:rPr>
                <w:sz w:val="24"/>
                <w:lang w:val="ru-RU"/>
              </w:rPr>
              <w:t>религиозных</w:t>
            </w:r>
            <w:proofErr w:type="gramEnd"/>
          </w:p>
          <w:p w:rsidR="00873580" w:rsidRPr="001E0497" w:rsidRDefault="008544D3">
            <w:pPr>
              <w:pStyle w:val="TableParagraph"/>
              <w:spacing w:before="139" w:line="360" w:lineRule="auto"/>
              <w:ind w:right="67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культур и светской этики. Основы православной культуры. Основы светской этики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73580" w:rsidRDefault="008544D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>
            <w:pPr>
              <w:pStyle w:val="TableParagraph"/>
              <w:spacing w:before="139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2012  г., .2013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3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73580">
        <w:trPr>
          <w:trHeight w:hRule="exact" w:val="430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1.1.5.</w:t>
            </w:r>
          </w:p>
        </w:tc>
        <w:tc>
          <w:tcPr>
            <w:tcW w:w="9784" w:type="dxa"/>
            <w:gridSpan w:val="4"/>
          </w:tcPr>
          <w:p w:rsidR="00873580" w:rsidRDefault="008544D3">
            <w:pPr>
              <w:pStyle w:val="TableParagraph"/>
              <w:spacing w:line="266" w:lineRule="exact"/>
              <w:ind w:left="3091" w:right="4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873580" w:rsidRDefault="00873580">
      <w:pPr>
        <w:spacing w:line="266" w:lineRule="exact"/>
        <w:rPr>
          <w:sz w:val="24"/>
        </w:rPr>
        <w:sectPr w:rsidR="00873580">
          <w:pgSz w:w="11910" w:h="16840"/>
          <w:pgMar w:top="56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687"/>
        <w:gridCol w:w="850"/>
        <w:gridCol w:w="3687"/>
        <w:gridCol w:w="1560"/>
      </w:tblGrid>
      <w:tr w:rsidR="00873580">
        <w:trPr>
          <w:trHeight w:hRule="exact" w:val="427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1.1.5.1.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line="266" w:lineRule="exact"/>
              <w:ind w:left="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искусство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учебный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1.1.5.1.6.1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spacing w:line="360" w:lineRule="auto"/>
              <w:ind w:left="64" w:right="116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Неменская</w:t>
            </w:r>
            <w:proofErr w:type="spellEnd"/>
            <w:r w:rsidRPr="001E0497">
              <w:rPr>
                <w:sz w:val="24"/>
                <w:lang w:val="ru-RU"/>
              </w:rPr>
              <w:t xml:space="preserve"> Л.А./ Под ред. </w:t>
            </w:r>
            <w:proofErr w:type="spellStart"/>
            <w:r w:rsidRPr="001E0497">
              <w:rPr>
                <w:sz w:val="24"/>
                <w:lang w:val="ru-RU"/>
              </w:rPr>
              <w:t>Неменского</w:t>
            </w:r>
            <w:proofErr w:type="spellEnd"/>
            <w:r w:rsidRPr="001E0497">
              <w:rPr>
                <w:sz w:val="24"/>
                <w:lang w:val="ru-RU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1.1.5.1.6.2</w:t>
            </w:r>
          </w:p>
        </w:tc>
        <w:tc>
          <w:tcPr>
            <w:tcW w:w="3687" w:type="dxa"/>
          </w:tcPr>
          <w:p w:rsidR="00873580" w:rsidRPr="001E0497" w:rsidRDefault="00B91C19">
            <w:pPr>
              <w:pStyle w:val="TableParagraph"/>
              <w:spacing w:before="139" w:line="360" w:lineRule="auto"/>
              <w:ind w:right="75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Неменская</w:t>
            </w:r>
            <w:proofErr w:type="spellEnd"/>
            <w:r w:rsidRPr="001E0497">
              <w:rPr>
                <w:sz w:val="24"/>
                <w:lang w:val="ru-RU"/>
              </w:rPr>
              <w:t xml:space="preserve"> Л.А./ Под ред. </w:t>
            </w:r>
            <w:proofErr w:type="spellStart"/>
            <w:r w:rsidRPr="001E0497">
              <w:rPr>
                <w:sz w:val="24"/>
                <w:lang w:val="ru-RU"/>
              </w:rPr>
              <w:t>Неменского</w:t>
            </w:r>
            <w:proofErr w:type="spellEnd"/>
            <w:r w:rsidRPr="001E0497">
              <w:rPr>
                <w:sz w:val="24"/>
                <w:lang w:val="ru-RU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30зкз.</w:t>
            </w:r>
          </w:p>
        </w:tc>
      </w:tr>
      <w:tr w:rsidR="00873580">
        <w:trPr>
          <w:trHeight w:hRule="exact" w:val="1670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1.1.5.1.6.3</w:t>
            </w:r>
          </w:p>
        </w:tc>
        <w:tc>
          <w:tcPr>
            <w:tcW w:w="3687" w:type="dxa"/>
          </w:tcPr>
          <w:p w:rsidR="00873580" w:rsidRPr="001E0497" w:rsidRDefault="00B91C19">
            <w:pPr>
              <w:pStyle w:val="TableParagraph"/>
              <w:spacing w:before="139" w:line="360" w:lineRule="auto"/>
              <w:ind w:right="240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Неменская</w:t>
            </w:r>
            <w:proofErr w:type="spellEnd"/>
            <w:r w:rsidRPr="001E0497">
              <w:rPr>
                <w:sz w:val="24"/>
                <w:lang w:val="ru-RU"/>
              </w:rPr>
              <w:t xml:space="preserve"> Л.А./ Под ред. </w:t>
            </w:r>
            <w:proofErr w:type="spellStart"/>
            <w:r w:rsidRPr="001E0497">
              <w:rPr>
                <w:sz w:val="24"/>
                <w:lang w:val="ru-RU"/>
              </w:rPr>
              <w:t>Неменского</w:t>
            </w:r>
            <w:proofErr w:type="spellEnd"/>
            <w:r w:rsidRPr="001E0497">
              <w:rPr>
                <w:sz w:val="24"/>
                <w:lang w:val="ru-RU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2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1258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1.1.5.1.6.4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752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Неменская</w:t>
            </w:r>
            <w:proofErr w:type="spellEnd"/>
            <w:r w:rsidRPr="001E0497">
              <w:rPr>
                <w:sz w:val="24"/>
                <w:lang w:val="ru-RU"/>
              </w:rPr>
              <w:t xml:space="preserve"> Л.А. / Под ред. </w:t>
            </w:r>
            <w:proofErr w:type="spellStart"/>
            <w:r w:rsidRPr="001E0497">
              <w:rPr>
                <w:sz w:val="24"/>
                <w:lang w:val="ru-RU"/>
              </w:rPr>
              <w:t>Неменского</w:t>
            </w:r>
            <w:proofErr w:type="spellEnd"/>
            <w:r w:rsidRPr="001E0497">
              <w:rPr>
                <w:sz w:val="24"/>
                <w:lang w:val="ru-RU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427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1.1.5.2.</w:t>
            </w:r>
          </w:p>
        </w:tc>
        <w:tc>
          <w:tcPr>
            <w:tcW w:w="9784" w:type="dxa"/>
            <w:gridSpan w:val="4"/>
          </w:tcPr>
          <w:p w:rsidR="00873580" w:rsidRDefault="008544D3">
            <w:pPr>
              <w:pStyle w:val="TableParagraph"/>
              <w:spacing w:line="266" w:lineRule="exact"/>
              <w:ind w:right="4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учебный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873580">
        <w:trPr>
          <w:trHeight w:hRule="exact" w:val="845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1.1.5.2.5.1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557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Критская Е.Д., Сергеева Г.П., </w:t>
            </w:r>
            <w:proofErr w:type="spellStart"/>
            <w:r w:rsidRPr="001E0497">
              <w:rPr>
                <w:sz w:val="24"/>
                <w:lang w:val="ru-RU"/>
              </w:rPr>
              <w:t>Шмагина</w:t>
            </w:r>
            <w:proofErr w:type="spellEnd"/>
            <w:r w:rsidRPr="001E0497">
              <w:rPr>
                <w:sz w:val="24"/>
                <w:lang w:val="ru-RU"/>
              </w:rPr>
              <w:t xml:space="preserve"> Т.С. Музыка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15экз.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1.1.5.2.5.2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Критская Е.Д., Сергеева Г.П.,</w:t>
            </w:r>
          </w:p>
          <w:p w:rsidR="00873580" w:rsidRDefault="008544D3">
            <w:pPr>
              <w:pStyle w:val="TableParagraph"/>
              <w:spacing w:before="137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2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7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15экз.</w:t>
            </w:r>
          </w:p>
        </w:tc>
      </w:tr>
      <w:tr w:rsidR="00873580">
        <w:trPr>
          <w:trHeight w:hRule="exact" w:val="843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1.1.5.2.5.3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557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 xml:space="preserve">Критская Е.Д., Сергеева Г.П., </w:t>
            </w:r>
            <w:proofErr w:type="spellStart"/>
            <w:r w:rsidRPr="001E0497">
              <w:rPr>
                <w:sz w:val="24"/>
                <w:lang w:val="ru-RU"/>
              </w:rPr>
              <w:t>Шмагина</w:t>
            </w:r>
            <w:proofErr w:type="spellEnd"/>
            <w:r w:rsidRPr="001E0497">
              <w:rPr>
                <w:sz w:val="24"/>
                <w:lang w:val="ru-RU"/>
              </w:rPr>
              <w:t xml:space="preserve"> Т.С. Музыка.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spacing w:line="360" w:lineRule="auto"/>
              <w:ind w:right="27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15экз.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1.1.5.2.5.4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Критская Е.Д., Сергеева Г.П.,</w:t>
            </w:r>
          </w:p>
          <w:p w:rsidR="00873580" w:rsidRDefault="008544D3">
            <w:pPr>
              <w:pStyle w:val="TableParagraph"/>
              <w:spacing w:before="139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2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3г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15экз.</w:t>
            </w:r>
          </w:p>
        </w:tc>
      </w:tr>
      <w:tr w:rsidR="00873580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1.1.6.</w:t>
            </w:r>
          </w:p>
        </w:tc>
        <w:tc>
          <w:tcPr>
            <w:tcW w:w="9784" w:type="dxa"/>
            <w:gridSpan w:val="4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spacing w:line="268" w:lineRule="exact"/>
              <w:ind w:left="29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  <w:r>
              <w:rPr>
                <w:b/>
                <w:sz w:val="24"/>
              </w:rPr>
              <w:t xml:space="preserve"> 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  <w:tcBorders>
              <w:right w:val="single" w:sz="4" w:space="0" w:color="000000"/>
            </w:tcBorders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1.1.6.1.9.1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Pr="001E0497" w:rsidRDefault="008544D3">
            <w:pPr>
              <w:pStyle w:val="TableParagraph"/>
              <w:ind w:left="64" w:right="62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Роговцева</w:t>
            </w:r>
            <w:proofErr w:type="spellEnd"/>
            <w:r w:rsidRPr="001E0497">
              <w:rPr>
                <w:sz w:val="24"/>
                <w:lang w:val="ru-RU"/>
              </w:rPr>
              <w:t xml:space="preserve"> Н. И., Богданова Н. В.,</w:t>
            </w:r>
          </w:p>
          <w:p w:rsidR="00873580" w:rsidRDefault="008544D3">
            <w:pPr>
              <w:pStyle w:val="TableParagraph"/>
              <w:spacing w:before="139" w:line="240" w:lineRule="auto"/>
              <w:ind w:left="64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z w:val="24"/>
              </w:rPr>
              <w:t xml:space="preserve"> И. П.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left="122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9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845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1.1.6.1.9.2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spacing w:line="360" w:lineRule="auto"/>
              <w:ind w:right="157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Роговцева</w:t>
            </w:r>
            <w:proofErr w:type="spellEnd"/>
            <w:r w:rsidRPr="001E0497">
              <w:rPr>
                <w:sz w:val="24"/>
                <w:lang w:val="ru-RU"/>
              </w:rPr>
              <w:t xml:space="preserve"> Н. И., Богданова Н. В., Добромыслова Н. </w:t>
            </w:r>
            <w:proofErr w:type="spellStart"/>
            <w:r w:rsidRPr="001E0497">
              <w:rPr>
                <w:sz w:val="24"/>
                <w:lang w:val="ru-RU"/>
              </w:rPr>
              <w:t>В.Технология</w:t>
            </w:r>
            <w:proofErr w:type="spellEnd"/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873580" w:rsidRDefault="008544D3" w:rsidP="00B91C19">
            <w:pPr>
              <w:pStyle w:val="TableParagraph"/>
              <w:spacing w:line="360" w:lineRule="auto"/>
              <w:ind w:right="27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spacing w:line="263" w:lineRule="exact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1.1.6.1.9.3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right="59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Роговцева</w:t>
            </w:r>
            <w:proofErr w:type="spellEnd"/>
            <w:r w:rsidRPr="001E0497">
              <w:rPr>
                <w:sz w:val="24"/>
                <w:lang w:val="ru-RU"/>
              </w:rPr>
              <w:t xml:space="preserve"> Н. И., Богданова Н. В.,</w:t>
            </w:r>
          </w:p>
          <w:p w:rsidR="00873580" w:rsidRDefault="008544D3">
            <w:pPr>
              <w:pStyle w:val="TableParagraph"/>
              <w:spacing w:before="137" w:line="240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Добромыслова</w:t>
            </w:r>
            <w:proofErr w:type="spellEnd"/>
            <w:r>
              <w:rPr>
                <w:sz w:val="24"/>
              </w:rPr>
              <w:t xml:space="preserve"> Н. </w:t>
            </w:r>
            <w:proofErr w:type="spellStart"/>
            <w:r>
              <w:rPr>
                <w:sz w:val="24"/>
              </w:rPr>
              <w:t>В.Технология</w:t>
            </w:r>
            <w:proofErr w:type="spellEnd"/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>
            <w:pPr>
              <w:pStyle w:val="TableParagraph"/>
              <w:spacing w:before="137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1.1.6.1.9.4</w:t>
            </w:r>
          </w:p>
        </w:tc>
        <w:tc>
          <w:tcPr>
            <w:tcW w:w="3687" w:type="dxa"/>
          </w:tcPr>
          <w:p w:rsidR="00873580" w:rsidRPr="001E0497" w:rsidRDefault="008544D3">
            <w:pPr>
              <w:pStyle w:val="TableParagraph"/>
              <w:ind w:right="59"/>
              <w:rPr>
                <w:sz w:val="24"/>
                <w:lang w:val="ru-RU"/>
              </w:rPr>
            </w:pPr>
            <w:proofErr w:type="spellStart"/>
            <w:r w:rsidRPr="001E0497">
              <w:rPr>
                <w:sz w:val="24"/>
                <w:lang w:val="ru-RU"/>
              </w:rPr>
              <w:t>Роговцева</w:t>
            </w:r>
            <w:proofErr w:type="spellEnd"/>
            <w:r w:rsidRPr="001E0497">
              <w:rPr>
                <w:sz w:val="24"/>
                <w:lang w:val="ru-RU"/>
              </w:rPr>
              <w:t xml:space="preserve"> Н. И., Богданова Н. В.,</w:t>
            </w:r>
          </w:p>
          <w:p w:rsidR="00873580" w:rsidRDefault="008544D3">
            <w:pPr>
              <w:pStyle w:val="TableParagraph"/>
              <w:spacing w:before="137" w:line="240" w:lineRule="auto"/>
              <w:rPr>
                <w:sz w:val="24"/>
              </w:rPr>
            </w:pPr>
            <w:r w:rsidRPr="001E0497">
              <w:rPr>
                <w:sz w:val="24"/>
                <w:lang w:val="ru-RU"/>
              </w:rPr>
              <w:t xml:space="preserve">Шипилова Н. В. И др.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850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873580" w:rsidRDefault="008544D3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 w:rsidP="00B91C19">
            <w:pPr>
              <w:pStyle w:val="TableParagraph"/>
              <w:spacing w:before="137"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1C1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30экз.</w:t>
            </w:r>
          </w:p>
        </w:tc>
      </w:tr>
      <w:tr w:rsidR="00873580">
        <w:trPr>
          <w:trHeight w:hRule="exact" w:val="430"/>
        </w:trPr>
        <w:tc>
          <w:tcPr>
            <w:tcW w:w="1419" w:type="dxa"/>
          </w:tcPr>
          <w:p w:rsidR="00873580" w:rsidRDefault="008544D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1.1.7.</w:t>
            </w:r>
          </w:p>
        </w:tc>
        <w:tc>
          <w:tcPr>
            <w:tcW w:w="9784" w:type="dxa"/>
            <w:gridSpan w:val="4"/>
          </w:tcPr>
          <w:p w:rsidR="00873580" w:rsidRDefault="008544D3">
            <w:pPr>
              <w:pStyle w:val="TableParagraph"/>
              <w:spacing w:line="266" w:lineRule="exact"/>
              <w:ind w:left="2462" w:right="4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73580">
        <w:trPr>
          <w:trHeight w:hRule="exact" w:val="842"/>
        </w:trPr>
        <w:tc>
          <w:tcPr>
            <w:tcW w:w="1419" w:type="dxa"/>
          </w:tcPr>
          <w:p w:rsidR="00873580" w:rsidRDefault="0085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1.1.7.1.3.1</w:t>
            </w:r>
          </w:p>
        </w:tc>
        <w:tc>
          <w:tcPr>
            <w:tcW w:w="3687" w:type="dxa"/>
            <w:tcBorders>
              <w:right w:val="single" w:sz="4" w:space="0" w:color="000000"/>
            </w:tcBorders>
          </w:tcPr>
          <w:p w:rsidR="00873580" w:rsidRPr="001E0497" w:rsidRDefault="008544D3">
            <w:pPr>
              <w:pStyle w:val="TableParagraph"/>
              <w:ind w:right="62"/>
              <w:rPr>
                <w:sz w:val="24"/>
                <w:lang w:val="ru-RU"/>
              </w:rPr>
            </w:pPr>
            <w:r w:rsidRPr="001E0497">
              <w:rPr>
                <w:sz w:val="24"/>
                <w:lang w:val="ru-RU"/>
              </w:rPr>
              <w:t>Лях В. И. Физическая культура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73580" w:rsidRDefault="008544D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873580" w:rsidRDefault="008544D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873580" w:rsidRDefault="008544D3">
            <w:pPr>
              <w:pStyle w:val="TableParagraph"/>
              <w:spacing w:before="136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560" w:type="dxa"/>
          </w:tcPr>
          <w:p w:rsidR="00873580" w:rsidRDefault="008544D3">
            <w:pPr>
              <w:pStyle w:val="TableParagraph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20экз.</w:t>
            </w:r>
          </w:p>
        </w:tc>
      </w:tr>
    </w:tbl>
    <w:p w:rsidR="00417AFE" w:rsidRDefault="00417AFE"/>
    <w:sectPr w:rsidR="00417AFE">
      <w:pgSz w:w="11910" w:h="16840"/>
      <w:pgMar w:top="56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0"/>
    <w:rsid w:val="001E0497"/>
    <w:rsid w:val="00417AFE"/>
    <w:rsid w:val="008544D3"/>
    <w:rsid w:val="00873580"/>
    <w:rsid w:val="00B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1</cp:lastModifiedBy>
  <cp:revision>2</cp:revision>
  <dcterms:created xsi:type="dcterms:W3CDTF">2017-09-07T18:50:00Z</dcterms:created>
  <dcterms:modified xsi:type="dcterms:W3CDTF">2017-09-07T18:50:00Z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2017-08-24T00:00:00Z</vt:filetime>
  </property>
</Properties>
</file>