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4" w:rsidRDefault="00AA06E4" w:rsidP="00C73B56">
      <w:pPr>
        <w:jc w:val="center"/>
        <w:rPr>
          <w:b/>
          <w:bCs/>
          <w:color w:val="000000"/>
        </w:rPr>
      </w:pPr>
    </w:p>
    <w:p w:rsidR="00AA06E4" w:rsidRDefault="00AA06E4" w:rsidP="00AA06E4">
      <w:pPr>
        <w:jc w:val="center"/>
      </w:pPr>
      <w:r>
        <w:t>Министерство образования и науки РФ</w:t>
      </w:r>
    </w:p>
    <w:p w:rsidR="00AA06E4" w:rsidRDefault="00AA06E4" w:rsidP="00AA06E4">
      <w:pPr>
        <w:spacing w:line="276" w:lineRule="auto"/>
        <w:jc w:val="center"/>
      </w:pPr>
      <w:r>
        <w:t>Образовательное учреждение школа-интернат</w:t>
      </w:r>
    </w:p>
    <w:p w:rsidR="00AA06E4" w:rsidRDefault="00AA06E4" w:rsidP="00AA06E4">
      <w:pPr>
        <w:spacing w:line="276" w:lineRule="auto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  <w:gridCol w:w="5023"/>
      </w:tblGrid>
      <w:tr w:rsidR="00AA06E4" w:rsidTr="00AA06E4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E4" w:rsidRDefault="00AA06E4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AA06E4" w:rsidRDefault="00AA06E4">
            <w:pPr>
              <w:tabs>
                <w:tab w:val="left" w:pos="9288"/>
              </w:tabs>
              <w:spacing w:line="276" w:lineRule="auto"/>
              <w:jc w:val="center"/>
            </w:pPr>
            <w:r>
              <w:t>Заместитель директора по УВР</w:t>
            </w:r>
          </w:p>
          <w:p w:rsidR="00AA06E4" w:rsidRDefault="00AA06E4">
            <w:pPr>
              <w:tabs>
                <w:tab w:val="left" w:pos="9288"/>
              </w:tabs>
              <w:spacing w:line="276" w:lineRule="auto"/>
              <w:jc w:val="both"/>
            </w:pPr>
          </w:p>
          <w:p w:rsidR="00AA06E4" w:rsidRDefault="00AA06E4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t xml:space="preserve">___________ /Колесник Г.В./ </w:t>
            </w:r>
          </w:p>
          <w:p w:rsidR="00AA06E4" w:rsidRDefault="00AA06E4">
            <w:pPr>
              <w:tabs>
                <w:tab w:val="left" w:pos="9288"/>
              </w:tabs>
              <w:spacing w:line="276" w:lineRule="auto"/>
              <w:jc w:val="center"/>
              <w:rPr>
                <w:vertAlign w:val="superscript"/>
              </w:rPr>
            </w:pPr>
          </w:p>
          <w:p w:rsidR="00AA06E4" w:rsidRDefault="00AA06E4">
            <w:pPr>
              <w:tabs>
                <w:tab w:val="left" w:pos="9288"/>
              </w:tabs>
              <w:spacing w:line="276" w:lineRule="auto"/>
              <w:jc w:val="center"/>
            </w:pPr>
            <w:r>
              <w:t>02.09.2013г.</w:t>
            </w:r>
          </w:p>
          <w:p w:rsidR="00AA06E4" w:rsidRDefault="00AA06E4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E4" w:rsidRDefault="00AA06E4">
            <w:pPr>
              <w:keepNext/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A06E4" w:rsidRDefault="00AA06E4">
            <w:pPr>
              <w:spacing w:line="276" w:lineRule="auto"/>
              <w:jc w:val="right"/>
            </w:pPr>
            <w:r>
              <w:t xml:space="preserve">И.о. директора школы-интерната </w:t>
            </w:r>
          </w:p>
          <w:p w:rsidR="00AA06E4" w:rsidRDefault="00AA06E4">
            <w:pPr>
              <w:spacing w:line="276" w:lineRule="auto"/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AA06E4" w:rsidRDefault="00AA06E4">
            <w:pPr>
              <w:spacing w:line="276" w:lineRule="auto"/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AA06E4" w:rsidRDefault="00AA06E4">
            <w:pPr>
              <w:tabs>
                <w:tab w:val="left" w:pos="9288"/>
              </w:tabs>
              <w:spacing w:line="276" w:lineRule="auto"/>
              <w:jc w:val="center"/>
            </w:pPr>
            <w:r>
              <w:t>Приказ № 26/б  от 03.09.2013 г</w:t>
            </w:r>
          </w:p>
        </w:tc>
      </w:tr>
    </w:tbl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jc w:val="center"/>
      </w:pPr>
    </w:p>
    <w:p w:rsidR="00AA06E4" w:rsidRDefault="00AA06E4" w:rsidP="00AA06E4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AA06E4" w:rsidRDefault="00AA06E4" w:rsidP="00AA06E4">
      <w:pPr>
        <w:jc w:val="center"/>
        <w:rPr>
          <w:b/>
        </w:rPr>
      </w:pPr>
      <w:r>
        <w:rPr>
          <w:b/>
        </w:rPr>
        <w:t>«Искусство (музыка)»</w:t>
      </w:r>
    </w:p>
    <w:p w:rsidR="00AA06E4" w:rsidRDefault="00AA06E4" w:rsidP="00AA06E4">
      <w:pPr>
        <w:jc w:val="center"/>
        <w:rPr>
          <w:b/>
        </w:rPr>
      </w:pPr>
      <w:r>
        <w:rPr>
          <w:b/>
        </w:rPr>
        <w:t xml:space="preserve">5-9 классы, базовый уровень </w:t>
      </w:r>
    </w:p>
    <w:p w:rsidR="00AA06E4" w:rsidRDefault="00AA06E4" w:rsidP="00AA06E4">
      <w:pPr>
        <w:jc w:val="center"/>
      </w:pPr>
    </w:p>
    <w:p w:rsidR="00AA06E4" w:rsidRDefault="00AA06E4" w:rsidP="00AA06E4">
      <w:pPr>
        <w:jc w:val="center"/>
      </w:pPr>
    </w:p>
    <w:p w:rsidR="00AA06E4" w:rsidRDefault="00AA06E4" w:rsidP="00AA06E4">
      <w:pPr>
        <w:jc w:val="center"/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jc w:val="right"/>
      </w:pPr>
      <w:r>
        <w:t xml:space="preserve">Волов Александр Александрович, </w:t>
      </w:r>
    </w:p>
    <w:p w:rsidR="00AA06E4" w:rsidRDefault="00AA06E4" w:rsidP="00AA06E4">
      <w:pPr>
        <w:jc w:val="right"/>
      </w:pPr>
      <w:r>
        <w:t>учитель второй категории.</w:t>
      </w: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</w:p>
    <w:p w:rsidR="00AA06E4" w:rsidRDefault="00AA06E4" w:rsidP="00AA06E4">
      <w:pPr>
        <w:tabs>
          <w:tab w:val="left" w:pos="1185"/>
        </w:tabs>
        <w:jc w:val="center"/>
      </w:pPr>
      <w:r>
        <w:t>2013</w:t>
      </w:r>
    </w:p>
    <w:p w:rsidR="00AA06E4" w:rsidRDefault="00AA06E4" w:rsidP="00AA06E4">
      <w:pPr>
        <w:pStyle w:val="ae"/>
        <w:ind w:left="1069"/>
        <w:rPr>
          <w:b/>
          <w:bCs/>
          <w:color w:val="000000"/>
        </w:rPr>
      </w:pPr>
    </w:p>
    <w:p w:rsidR="00ED5FA8" w:rsidRPr="00C73B56" w:rsidRDefault="00ED5FA8" w:rsidP="00C73B56">
      <w:pPr>
        <w:pStyle w:val="ae"/>
        <w:numPr>
          <w:ilvl w:val="0"/>
          <w:numId w:val="79"/>
        </w:numPr>
        <w:jc w:val="center"/>
        <w:rPr>
          <w:b/>
          <w:bCs/>
          <w:color w:val="000000"/>
        </w:rPr>
      </w:pPr>
      <w:r w:rsidRPr="00C73B56">
        <w:rPr>
          <w:b/>
          <w:bCs/>
          <w:color w:val="000000"/>
        </w:rPr>
        <w:t>ПОЯСНИТЕЛЬНАЯ ЗАПИСКА</w:t>
      </w:r>
    </w:p>
    <w:p w:rsidR="00C73B56" w:rsidRDefault="00ED5FA8" w:rsidP="00ED5FA8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50A3A">
        <w:rPr>
          <w:rFonts w:ascii="Times New Roman" w:hAnsi="Times New Roman"/>
          <w:color w:val="000000"/>
          <w:sz w:val="24"/>
          <w:szCs w:val="24"/>
        </w:rPr>
        <w:t>Рабочая программа по предмету «</w:t>
      </w:r>
      <w:r w:rsidR="00C73B56">
        <w:rPr>
          <w:rFonts w:ascii="Times New Roman" w:hAnsi="Times New Roman"/>
          <w:color w:val="000000"/>
          <w:sz w:val="24"/>
          <w:szCs w:val="24"/>
        </w:rPr>
        <w:t>Искусство (</w:t>
      </w:r>
      <w:r w:rsidRPr="00C50A3A">
        <w:rPr>
          <w:rFonts w:ascii="Times New Roman" w:hAnsi="Times New Roman"/>
          <w:color w:val="000000"/>
          <w:sz w:val="24"/>
          <w:szCs w:val="24"/>
        </w:rPr>
        <w:t>Музыка</w:t>
      </w:r>
      <w:r w:rsidR="00C73B56">
        <w:rPr>
          <w:rFonts w:ascii="Times New Roman" w:hAnsi="Times New Roman"/>
          <w:color w:val="000000"/>
          <w:sz w:val="24"/>
          <w:szCs w:val="24"/>
        </w:rPr>
        <w:t>)</w:t>
      </w:r>
      <w:r w:rsidRPr="00C50A3A">
        <w:rPr>
          <w:rFonts w:ascii="Times New Roman" w:hAnsi="Times New Roman"/>
          <w:color w:val="000000"/>
          <w:sz w:val="24"/>
          <w:szCs w:val="24"/>
        </w:rPr>
        <w:t>» для 5-9 классов общеобразовательных учреждений составлена в соответствии с Федеральным компонентом государственного образовательного стандарта основного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общего образования,  примерной программой</w:t>
      </w:r>
      <w:r w:rsidRPr="00C50A3A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</w:t>
      </w:r>
      <w:r w:rsidRPr="00C50A3A">
        <w:rPr>
          <w:rFonts w:ascii="Times New Roman" w:hAnsi="Times New Roman"/>
          <w:color w:val="000000"/>
          <w:sz w:val="24"/>
          <w:szCs w:val="24"/>
        </w:rPr>
        <w:softHyphen/>
        <w:t xml:space="preserve">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«Музыка» </w:t>
      </w:r>
      <w:r w:rsidRPr="00C50A3A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программой </w:t>
      </w:r>
      <w:r w:rsidR="00C73B56" w:rsidRPr="00C50A3A">
        <w:rPr>
          <w:rFonts w:ascii="Times New Roman" w:hAnsi="Times New Roman"/>
          <w:color w:val="000000"/>
          <w:sz w:val="24"/>
          <w:szCs w:val="24"/>
        </w:rPr>
        <w:t>«</w:t>
      </w:r>
      <w:r w:rsidR="00C73B56">
        <w:rPr>
          <w:rFonts w:ascii="Times New Roman" w:hAnsi="Times New Roman"/>
          <w:color w:val="000000"/>
          <w:sz w:val="24"/>
          <w:szCs w:val="24"/>
        </w:rPr>
        <w:t>Искусство (</w:t>
      </w:r>
      <w:r w:rsidR="00C73B56" w:rsidRPr="00C50A3A">
        <w:rPr>
          <w:rFonts w:ascii="Times New Roman" w:hAnsi="Times New Roman"/>
          <w:color w:val="000000"/>
          <w:sz w:val="24"/>
          <w:szCs w:val="24"/>
        </w:rPr>
        <w:t>Музыка</w:t>
      </w:r>
      <w:r w:rsidR="00C73B56">
        <w:rPr>
          <w:rFonts w:ascii="Times New Roman" w:hAnsi="Times New Roman"/>
          <w:color w:val="000000"/>
          <w:sz w:val="24"/>
          <w:szCs w:val="24"/>
        </w:rPr>
        <w:t>)</w:t>
      </w:r>
      <w:r w:rsidR="00C73B56" w:rsidRPr="00C50A3A">
        <w:rPr>
          <w:rFonts w:ascii="Times New Roman" w:hAnsi="Times New Roman"/>
          <w:color w:val="000000"/>
          <w:sz w:val="24"/>
          <w:szCs w:val="24"/>
        </w:rPr>
        <w:t>»</w:t>
      </w:r>
      <w:r w:rsidRPr="00570D2F">
        <w:rPr>
          <w:rFonts w:ascii="Times New Roman" w:hAnsi="Times New Roman"/>
          <w:sz w:val="24"/>
          <w:szCs w:val="24"/>
        </w:rPr>
        <w:t>5-7 классы</w:t>
      </w:r>
      <w:proofErr w:type="gramStart"/>
      <w:r w:rsidRPr="00570D2F">
        <w:rPr>
          <w:rFonts w:ascii="Times New Roman" w:hAnsi="Times New Roman"/>
          <w:sz w:val="24"/>
          <w:szCs w:val="24"/>
        </w:rPr>
        <w:t>.</w:t>
      </w:r>
      <w:r w:rsidRPr="00C50A3A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C50A3A">
        <w:rPr>
          <w:rFonts w:ascii="Times New Roman" w:hAnsi="Times New Roman"/>
          <w:color w:val="000000"/>
          <w:sz w:val="24"/>
          <w:szCs w:val="24"/>
        </w:rPr>
        <w:t xml:space="preserve">второв Г.П. Сергеевой, Е.Д. Критской, рекомендованной </w:t>
      </w:r>
      <w:proofErr w:type="spellStart"/>
      <w:r w:rsidRPr="00C50A3A">
        <w:rPr>
          <w:rFonts w:ascii="Times New Roman" w:hAnsi="Times New Roman"/>
          <w:color w:val="000000"/>
          <w:sz w:val="24"/>
          <w:szCs w:val="24"/>
        </w:rPr>
        <w:t>Миноб</w:t>
      </w:r>
      <w:r>
        <w:rPr>
          <w:rFonts w:ascii="Times New Roman" w:hAnsi="Times New Roman"/>
          <w:color w:val="000000"/>
          <w:sz w:val="24"/>
          <w:szCs w:val="24"/>
        </w:rPr>
        <w:t>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(М.: Просвещение, 2010</w:t>
      </w:r>
      <w:r w:rsidRPr="00C50A3A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color w:val="000000"/>
          <w:sz w:val="24"/>
          <w:szCs w:val="24"/>
        </w:rPr>
        <w:t>В большой степени программа ориентирована на реализа</w:t>
      </w:r>
      <w:r w:rsidRPr="00C50A3A">
        <w:rPr>
          <w:rFonts w:ascii="Times New Roman" w:hAnsi="Times New Roman"/>
          <w:color w:val="000000"/>
          <w:sz w:val="24"/>
          <w:szCs w:val="24"/>
        </w:rPr>
        <w:softHyphen/>
        <w:t>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Изучение музыкинаправлено на достижение следующих </w:t>
      </w:r>
      <w:r w:rsidRPr="00C50A3A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C50A3A">
        <w:rPr>
          <w:rFonts w:ascii="Times New Roman" w:hAnsi="Times New Roman"/>
          <w:sz w:val="24"/>
          <w:szCs w:val="24"/>
        </w:rPr>
        <w:t>:</w:t>
      </w:r>
    </w:p>
    <w:p w:rsidR="00ED5FA8" w:rsidRPr="00B76E8C" w:rsidRDefault="00ED5FA8" w:rsidP="00ED5FA8">
      <w:pPr>
        <w:pStyle w:val="aa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B76E8C">
        <w:rPr>
          <w:rFonts w:ascii="Times New Roman" w:hAnsi="Times New Roman"/>
          <w:sz w:val="24"/>
          <w:szCs w:val="24"/>
        </w:rPr>
        <w:t>становление музыкальной культуры как неотъ</w:t>
      </w:r>
      <w:r>
        <w:rPr>
          <w:rFonts w:ascii="Times New Roman" w:hAnsi="Times New Roman"/>
          <w:sz w:val="24"/>
          <w:szCs w:val="24"/>
        </w:rPr>
        <w:t>емлемой части духовной культуры, приобщения учащихся к духовным ценностям Православия посредством церковного пения.</w:t>
      </w:r>
    </w:p>
    <w:p w:rsidR="00ED5FA8" w:rsidRPr="00B76E8C" w:rsidRDefault="00ED5FA8" w:rsidP="00ED5FA8">
      <w:pPr>
        <w:pStyle w:val="aa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B76E8C">
        <w:rPr>
          <w:rFonts w:ascii="Times New Roman" w:hAnsi="Times New Roman"/>
          <w:sz w:val="24"/>
          <w:szCs w:val="24"/>
        </w:rPr>
        <w:t xml:space="preserve"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ED5FA8" w:rsidRPr="00B76E8C" w:rsidRDefault="00ED5FA8" w:rsidP="00ED5FA8">
      <w:pPr>
        <w:pStyle w:val="aa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B76E8C">
        <w:rPr>
          <w:rFonts w:ascii="Times New Roman" w:hAnsi="Times New Roman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</w:t>
      </w:r>
      <w:r>
        <w:rPr>
          <w:rFonts w:ascii="Times New Roman" w:hAnsi="Times New Roman"/>
          <w:sz w:val="24"/>
          <w:szCs w:val="24"/>
        </w:rPr>
        <w:t>ьного языка; музыкальном фолькло</w:t>
      </w:r>
      <w:r w:rsidRPr="00B76E8C">
        <w:rPr>
          <w:rFonts w:ascii="Times New Roman" w:hAnsi="Times New Roman"/>
          <w:sz w:val="24"/>
          <w:szCs w:val="24"/>
        </w:rPr>
        <w:t>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D5FA8" w:rsidRPr="00B76E8C" w:rsidRDefault="00ED5FA8" w:rsidP="00ED5FA8">
      <w:pPr>
        <w:pStyle w:val="aa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B76E8C">
        <w:rPr>
          <w:rFonts w:ascii="Times New Roman" w:hAnsi="Times New Roman"/>
          <w:sz w:val="24"/>
          <w:szCs w:val="24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B76E8C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B76E8C"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ED5FA8" w:rsidRPr="00B76E8C" w:rsidRDefault="00ED5FA8" w:rsidP="00ED5FA8">
      <w:pPr>
        <w:pStyle w:val="aa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B76E8C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B76E8C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B76E8C">
        <w:rPr>
          <w:rFonts w:ascii="Times New Roman" w:hAnsi="Times New Roman"/>
          <w:sz w:val="24"/>
          <w:szCs w:val="24"/>
        </w:rPr>
        <w:t xml:space="preserve"> и исполнительской культуры учащихся.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C73B56">
        <w:rPr>
          <w:rFonts w:ascii="Times New Roman" w:hAnsi="Times New Roman"/>
          <w:bCs/>
          <w:i/>
          <w:sz w:val="24"/>
          <w:szCs w:val="24"/>
        </w:rPr>
        <w:t>Место предмета в учебном плане</w:t>
      </w:r>
      <w:r w:rsidRPr="00FC0A0D">
        <w:rPr>
          <w:rFonts w:ascii="Times New Roman" w:hAnsi="Times New Roman"/>
          <w:b/>
          <w:bCs/>
          <w:sz w:val="24"/>
          <w:szCs w:val="24"/>
        </w:rPr>
        <w:t>.</w:t>
      </w:r>
      <w:r w:rsidRPr="00FC0A0D">
        <w:rPr>
          <w:rFonts w:ascii="Times New Roman" w:hAnsi="Times New Roman"/>
          <w:sz w:val="24"/>
          <w:szCs w:val="24"/>
        </w:rPr>
        <w:t> В инвариантной части Базисного учебного плана общеобразовательных учреждений Российской Федерации образовательная область «Искусство» представлена двумя образовательными компонентами: «Музыка» и «Изобразительное искусство».  В том числе: на «Музыкальное искусство» в 5,6 и 7  классах по 34 часа, из расчета 1 учебный час в неделю, в 8 и 9 – по 17 часов, из расчета 1 учебный час в две недели.</w:t>
      </w:r>
      <w:r w:rsidRPr="00A04C51">
        <w:rPr>
          <w:rFonts w:ascii="Times New Roman" w:hAnsi="Times New Roman"/>
          <w:sz w:val="24"/>
          <w:szCs w:val="24"/>
        </w:rPr>
        <w:t xml:space="preserve">В соответствии с Федеральным компонентом государственного стандарта в </w:t>
      </w:r>
      <w:r w:rsidRPr="00A04C51">
        <w:rPr>
          <w:rFonts w:ascii="Times New Roman" w:hAnsi="Times New Roman"/>
          <w:spacing w:val="50"/>
          <w:sz w:val="24"/>
          <w:szCs w:val="24"/>
        </w:rPr>
        <w:t xml:space="preserve">содержании и структуре </w:t>
      </w:r>
      <w:r w:rsidRPr="00A04C51">
        <w:rPr>
          <w:rFonts w:ascii="Times New Roman" w:hAnsi="Times New Roman"/>
          <w:sz w:val="24"/>
          <w:szCs w:val="24"/>
        </w:rPr>
        <w:t xml:space="preserve">учебной программы по музыке для </w:t>
      </w:r>
      <w:r>
        <w:rPr>
          <w:rFonts w:ascii="Times New Roman" w:hAnsi="Times New Roman"/>
          <w:b/>
          <w:bCs/>
          <w:sz w:val="24"/>
          <w:szCs w:val="24"/>
        </w:rPr>
        <w:t>5 - 7</w:t>
      </w:r>
      <w:r w:rsidRPr="00A04C51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A04C51">
        <w:rPr>
          <w:rFonts w:ascii="Times New Roman" w:hAnsi="Times New Roman"/>
          <w:sz w:val="24"/>
          <w:szCs w:val="24"/>
        </w:rPr>
        <w:t xml:space="preserve"> основной школы выделяются две линии: </w:t>
      </w:r>
      <w:r w:rsidRPr="00A04C51">
        <w:rPr>
          <w:rFonts w:ascii="Times New Roman" w:hAnsi="Times New Roman"/>
          <w:i/>
          <w:iCs/>
          <w:sz w:val="24"/>
          <w:szCs w:val="24"/>
        </w:rPr>
        <w:t xml:space="preserve">«Основы музыкальной культуры» </w:t>
      </w:r>
      <w:r w:rsidRPr="00A04C51">
        <w:rPr>
          <w:rFonts w:ascii="Times New Roman" w:hAnsi="Times New Roman"/>
          <w:sz w:val="24"/>
          <w:szCs w:val="24"/>
        </w:rPr>
        <w:t>и</w:t>
      </w:r>
      <w:r w:rsidRPr="00A04C51">
        <w:rPr>
          <w:rFonts w:ascii="Times New Roman" w:hAnsi="Times New Roman"/>
          <w:i/>
          <w:iCs/>
          <w:sz w:val="24"/>
          <w:szCs w:val="24"/>
        </w:rPr>
        <w:t xml:space="preserve"> «Опыт музыкально-творческой деятельности».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iCs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</w:t>
      </w:r>
      <w:r w:rsidRPr="00A04C51">
        <w:rPr>
          <w:rFonts w:ascii="Times New Roman" w:hAnsi="Times New Roman"/>
          <w:i/>
          <w:sz w:val="24"/>
          <w:szCs w:val="24"/>
        </w:rPr>
        <w:t xml:space="preserve">музыки как виде искусства, </w:t>
      </w:r>
      <w:r w:rsidRPr="00A04C51">
        <w:rPr>
          <w:rFonts w:ascii="Times New Roman" w:hAnsi="Times New Roman"/>
          <w:iCs/>
          <w:sz w:val="24"/>
          <w:szCs w:val="24"/>
        </w:rPr>
        <w:t xml:space="preserve">а также представления </w:t>
      </w:r>
      <w:r w:rsidRPr="00A04C51">
        <w:rPr>
          <w:rFonts w:ascii="Times New Roman" w:hAnsi="Times New Roman"/>
          <w:i/>
          <w:sz w:val="24"/>
          <w:szCs w:val="24"/>
        </w:rPr>
        <w:t xml:space="preserve">о </w:t>
      </w:r>
      <w:r w:rsidRPr="00A04C51">
        <w:rPr>
          <w:rFonts w:ascii="Times New Roman" w:hAnsi="Times New Roman"/>
          <w:i/>
          <w:iCs/>
          <w:sz w:val="24"/>
          <w:szCs w:val="24"/>
        </w:rPr>
        <w:t xml:space="preserve">богатстве и многообразии </w:t>
      </w:r>
      <w:r w:rsidRPr="00A04C51">
        <w:rPr>
          <w:rFonts w:ascii="Times New Roman" w:hAnsi="Times New Roman"/>
          <w:i/>
          <w:sz w:val="24"/>
          <w:szCs w:val="24"/>
        </w:rPr>
        <w:t>музыкальной жизни страны</w:t>
      </w:r>
      <w:r w:rsidRPr="00A04C51">
        <w:rPr>
          <w:rFonts w:ascii="Times New Roman" w:hAnsi="Times New Roman"/>
          <w:sz w:val="24"/>
          <w:szCs w:val="24"/>
        </w:rPr>
        <w:t xml:space="preserve">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</w:t>
      </w:r>
      <w:r w:rsidRPr="00A04C51">
        <w:rPr>
          <w:rFonts w:ascii="Times New Roman" w:hAnsi="Times New Roman"/>
          <w:sz w:val="24"/>
          <w:szCs w:val="24"/>
        </w:rPr>
        <w:lastRenderedPageBreak/>
        <w:t>стилевых направлений, традиции и новаторство в музыке академической направленности и современной популярной музыке.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Опыт музыкально-творческой деятельности пронизывает все учебные темы и находит свое выражение в совершенствовании музыкально-творческой деятельности и более глубоких представлениях об искусстве исполнения музыки как искусстве интерпретации.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В </w:t>
      </w:r>
      <w:r w:rsidRPr="00A04C51">
        <w:rPr>
          <w:rFonts w:ascii="Times New Roman" w:hAnsi="Times New Roman"/>
          <w:spacing w:val="50"/>
          <w:sz w:val="24"/>
          <w:szCs w:val="24"/>
        </w:rPr>
        <w:t xml:space="preserve">содержании и структуре </w:t>
      </w:r>
      <w:r w:rsidRPr="00A04C51">
        <w:rPr>
          <w:rFonts w:ascii="Times New Roman" w:hAnsi="Times New Roman"/>
          <w:sz w:val="24"/>
          <w:szCs w:val="24"/>
        </w:rPr>
        <w:t xml:space="preserve">учебной программы по музыке для </w:t>
      </w:r>
      <w:r>
        <w:rPr>
          <w:rFonts w:ascii="Times New Roman" w:hAnsi="Times New Roman"/>
          <w:b/>
          <w:bCs/>
          <w:sz w:val="24"/>
          <w:szCs w:val="24"/>
        </w:rPr>
        <w:t>8 - 9</w:t>
      </w:r>
      <w:r w:rsidRPr="00A04C51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A04C51">
        <w:rPr>
          <w:rFonts w:ascii="Times New Roman" w:hAnsi="Times New Roman"/>
          <w:sz w:val="24"/>
          <w:szCs w:val="24"/>
        </w:rPr>
        <w:t xml:space="preserve"> основной школы также выделяются две сквозные линии: </w:t>
      </w:r>
      <w:r w:rsidRPr="00A04C51">
        <w:rPr>
          <w:rFonts w:ascii="Times New Roman" w:hAnsi="Times New Roman"/>
          <w:i/>
          <w:iCs/>
          <w:sz w:val="24"/>
          <w:szCs w:val="24"/>
        </w:rPr>
        <w:t xml:space="preserve">«Музыка в формировании духовной культуры личности» </w:t>
      </w:r>
      <w:r w:rsidRPr="00A04C51">
        <w:rPr>
          <w:rFonts w:ascii="Times New Roman" w:hAnsi="Times New Roman"/>
          <w:sz w:val="24"/>
          <w:szCs w:val="24"/>
        </w:rPr>
        <w:t xml:space="preserve">и </w:t>
      </w:r>
      <w:r w:rsidRPr="00A04C51">
        <w:rPr>
          <w:rFonts w:ascii="Times New Roman" w:hAnsi="Times New Roman"/>
          <w:i/>
          <w:iCs/>
          <w:sz w:val="24"/>
          <w:szCs w:val="24"/>
        </w:rPr>
        <w:t xml:space="preserve">«Опыт музыкально-творческой деятельности».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При выстраивании первой из них рассматриваются: специфика музыки и ее место в ряду других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="007A331D">
        <w:rPr>
          <w:rFonts w:ascii="Times New Roman" w:hAnsi="Times New Roman"/>
          <w:sz w:val="24"/>
          <w:szCs w:val="24"/>
        </w:rPr>
        <w:t>5-7</w:t>
      </w:r>
      <w:r w:rsidRPr="00A04C51">
        <w:rPr>
          <w:rFonts w:ascii="Times New Roman" w:hAnsi="Times New Roman"/>
          <w:sz w:val="24"/>
          <w:szCs w:val="24"/>
        </w:rPr>
        <w:t xml:space="preserve"> классов: раскрытие многообразных связей музыки и жизни, выявление общего и особенного в творчестве отечественных и зарубежных композиторов; изучение музыкального искусства в опоре на жанрово-стилевой подход. 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Опыт музыкально-творческой деятельности выстраивается на тех же основаниях, что и в </w:t>
      </w:r>
      <w:r>
        <w:rPr>
          <w:rFonts w:ascii="Times New Roman" w:hAnsi="Times New Roman"/>
          <w:sz w:val="24"/>
          <w:szCs w:val="24"/>
        </w:rPr>
        <w:t xml:space="preserve">5 – 7 </w:t>
      </w:r>
      <w:r w:rsidRPr="00A04C51">
        <w:rPr>
          <w:rFonts w:ascii="Times New Roman" w:hAnsi="Times New Roman"/>
          <w:sz w:val="24"/>
          <w:szCs w:val="24"/>
        </w:rPr>
        <w:t xml:space="preserve"> классах. 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ED5FA8">
        <w:rPr>
          <w:rFonts w:ascii="Times New Roman" w:hAnsi="Times New Roman"/>
          <w:sz w:val="24"/>
          <w:szCs w:val="24"/>
        </w:rPr>
        <w:t>Специальное внимание в программе  обращено на постижение музыки в ее взаимосвязях с другими видами искусствами и жизнью. Прослеживание</w:t>
      </w:r>
      <w:r w:rsidRPr="00B51CAF">
        <w:rPr>
          <w:rFonts w:ascii="Times New Roman" w:hAnsi="Times New Roman"/>
          <w:sz w:val="24"/>
          <w:szCs w:val="24"/>
        </w:rPr>
        <w:t xml:space="preserve"> этих взаимосвязей способствует выявлению общего и особенного в различных видах искусства, а также ощущению и осознанию учащимися своего родства с миром и человечеством. Эффективности решения этой задачи способствует включение получаемых учащимися музыкальных знаний, умений и навыков в повседневную жизнь школьников.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</w:p>
    <w:p w:rsidR="00ED5FA8" w:rsidRDefault="00ED5FA8" w:rsidP="007A331D">
      <w:pPr>
        <w:pStyle w:val="aa"/>
        <w:numPr>
          <w:ilvl w:val="0"/>
          <w:numId w:val="79"/>
        </w:numPr>
        <w:jc w:val="center"/>
        <w:rPr>
          <w:rFonts w:ascii="Times New Roman" w:hAnsi="Times New Roman"/>
          <w:b/>
          <w:sz w:val="24"/>
          <w:szCs w:val="24"/>
        </w:rPr>
      </w:pPr>
      <w:r w:rsidRPr="00A04C51">
        <w:rPr>
          <w:rFonts w:ascii="Times New Roman" w:hAnsi="Times New Roman"/>
          <w:b/>
          <w:sz w:val="24"/>
          <w:szCs w:val="24"/>
        </w:rPr>
        <w:t>СОДЕРЖАНИЕ</w:t>
      </w:r>
    </w:p>
    <w:p w:rsidR="00ED5FA8" w:rsidRP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D5FA8">
        <w:rPr>
          <w:rFonts w:ascii="Times New Roman" w:hAnsi="Times New Roman"/>
          <w:b/>
          <w:sz w:val="24"/>
          <w:szCs w:val="24"/>
          <w:u w:val="single"/>
        </w:rPr>
        <w:t>5 - 7 классы (102 ч.)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b/>
          <w:sz w:val="24"/>
          <w:szCs w:val="24"/>
        </w:rPr>
        <w:t xml:space="preserve">Музыка как вид искусства. </w:t>
      </w:r>
      <w:r w:rsidRPr="00A04C51">
        <w:rPr>
          <w:rFonts w:ascii="Times New Roman" w:hAnsi="Times New Roman"/>
          <w:sz w:val="24"/>
          <w:szCs w:val="24"/>
        </w:rPr>
        <w:t xml:space="preserve">Интонационно-образная,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искусствами </w:t>
      </w:r>
      <w:proofErr w:type="spellStart"/>
      <w:r w:rsidRPr="00A04C51">
        <w:rPr>
          <w:rFonts w:ascii="Times New Roman" w:hAnsi="Times New Roman"/>
          <w:sz w:val="24"/>
          <w:szCs w:val="24"/>
        </w:rPr>
        <w:t>Процессуальность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музыки как ее важнейшая особенность. Интонация как носитель смысла в музыке. Взаимосвязь музыки и речи на основе их интонационной общности и различий. </w:t>
      </w:r>
      <w:proofErr w:type="gramStart"/>
      <w:r w:rsidRPr="00A04C51">
        <w:rPr>
          <w:rFonts w:ascii="Times New Roman" w:hAnsi="Times New Roman"/>
          <w:sz w:val="24"/>
          <w:szCs w:val="24"/>
        </w:rPr>
        <w:t>Богатство музыкальных образов (лирические, драматические, героические, эпические, комические, гротесковые и т.п.) и особенности их драматургического развития (точный или варьированный повтор, контраст, конфликт) в вокальной, вокально-инструментальной, камерно-инструментальной, симфонической и театральной музыке.</w:t>
      </w:r>
      <w:proofErr w:type="gramEnd"/>
      <w:r w:rsidRPr="00A04C51">
        <w:rPr>
          <w:rFonts w:ascii="Times New Roman" w:hAnsi="Times New Roman"/>
          <w:sz w:val="24"/>
          <w:szCs w:val="24"/>
        </w:rPr>
        <w:t xml:space="preserve"> Выразительные возможности различного склада письма (гомофонного, гармонического, гомофонно-гармонического, полифонического и др.) и композиционных особенностей музыкальных форм и жанров. Традиции и новаторство в музыкальном искусстве.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pacing w:val="50"/>
          <w:sz w:val="24"/>
          <w:szCs w:val="24"/>
        </w:rPr>
        <w:t>Народное музыкальное творчество.</w:t>
      </w:r>
      <w:r w:rsidRPr="00A04C51">
        <w:rPr>
          <w:rFonts w:ascii="Times New Roman" w:hAnsi="Times New Roman"/>
          <w:sz w:val="24"/>
          <w:szCs w:val="24"/>
        </w:rPr>
        <w:t xml:space="preserve">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spellStart"/>
      <w:r w:rsidRPr="00A04C51">
        <w:rPr>
          <w:rFonts w:ascii="Times New Roman" w:hAnsi="Times New Roman"/>
          <w:sz w:val="24"/>
          <w:szCs w:val="24"/>
        </w:rPr>
        <w:t>художественнаясамоценность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Особенности русской народной музыкальной культуры. Основные жанры русской народной музыки (наиболее распространенные разновидности обрядовых песен, трудовые песни, былины, лирические песни, частушки).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lastRenderedPageBreak/>
        <w:t>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При изучении </w:t>
      </w:r>
      <w:r w:rsidRPr="00A04C51">
        <w:rPr>
          <w:rFonts w:ascii="Times New Roman" w:hAnsi="Times New Roman"/>
          <w:i/>
          <w:sz w:val="24"/>
          <w:szCs w:val="24"/>
        </w:rPr>
        <w:t>народного музыкального творчества</w:t>
      </w:r>
      <w:r w:rsidRPr="00A04C51">
        <w:rPr>
          <w:rFonts w:ascii="Times New Roman" w:hAnsi="Times New Roman"/>
          <w:sz w:val="24"/>
          <w:szCs w:val="24"/>
        </w:rPr>
        <w:t xml:space="preserve"> накопление </w:t>
      </w:r>
      <w:r w:rsidRPr="00A04C51">
        <w:rPr>
          <w:rFonts w:ascii="Times New Roman" w:hAnsi="Times New Roman"/>
          <w:b/>
          <w:sz w:val="24"/>
          <w:szCs w:val="24"/>
        </w:rPr>
        <w:t>опыта музыкально-творческой деятельности</w:t>
      </w:r>
      <w:r w:rsidRPr="00A04C51">
        <w:rPr>
          <w:rFonts w:ascii="Times New Roman" w:hAnsi="Times New Roman"/>
          <w:sz w:val="24"/>
          <w:szCs w:val="24"/>
        </w:rPr>
        <w:t xml:space="preserve"> учащихся осуществляется в процессе: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осмысления народной музыки в ее органической связи с жизнью народа, его традициями и обрядами;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личностно-окрашенного эмоционально-образного восприятия и оценки изучаемых образцов народного музыкального творчества в </w:t>
      </w:r>
      <w:proofErr w:type="spellStart"/>
      <w:r w:rsidRPr="00A04C51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вокального и инструментального исполнения образцов народного музыкального творчества;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распевания народных текстов, импровизации и сочинения мелодий в народном духе;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создания вокальных и инструментальных композиций на основе знакомых народно-песенных мелодий и народной инструментальной музыки;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участия в народных праздниках.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pacing w:val="50"/>
          <w:sz w:val="24"/>
          <w:szCs w:val="24"/>
        </w:rPr>
        <w:t xml:space="preserve">Русская и зарубежная музыка от эпохи средневековья до наших дней. </w:t>
      </w:r>
      <w:r w:rsidRPr="00A04C51">
        <w:rPr>
          <w:rFonts w:ascii="Times New Roman" w:hAnsi="Times New Roman"/>
          <w:sz w:val="24"/>
          <w:szCs w:val="24"/>
        </w:rPr>
        <w:t xml:space="preserve">Общее и особенное </w:t>
      </w:r>
      <w:proofErr w:type="spellStart"/>
      <w:r w:rsidRPr="00A04C51">
        <w:rPr>
          <w:rFonts w:ascii="Times New Roman" w:hAnsi="Times New Roman"/>
          <w:sz w:val="24"/>
          <w:szCs w:val="24"/>
        </w:rPr>
        <w:t>врусском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и западноевропейском </w:t>
      </w:r>
      <w:proofErr w:type="gramStart"/>
      <w:r w:rsidRPr="00A04C51">
        <w:rPr>
          <w:rFonts w:ascii="Times New Roman" w:hAnsi="Times New Roman"/>
          <w:sz w:val="24"/>
          <w:szCs w:val="24"/>
        </w:rPr>
        <w:t>искусстве</w:t>
      </w:r>
      <w:proofErr w:type="gramEnd"/>
      <w:r w:rsidRPr="00A04C51">
        <w:rPr>
          <w:rFonts w:ascii="Times New Roman" w:hAnsi="Times New Roman"/>
          <w:sz w:val="24"/>
          <w:szCs w:val="24"/>
        </w:rPr>
        <w:t xml:space="preserve"> различных исторических эпох, национальных школ, стилевых направлений, творчестве выдающихся композиторов прошлого и современности.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Образная природа и особенности русской духовной музыки в эпоху средневековья: знаменный распев как музыкально-звуковой символ Древней Руси. Средневековая духовная музыка западноевропейской традиции: григорианский хорал. Отечественная и зарубежная духовная музыка в синтезе с храмовым искусством.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Своеобразие западноевропейской профессиональной музыки эпохи Возрождения. Особенности западноевропейской музыки эпохи Барокко. Музыка И.С. Баха как вечно живое искусство, возвышающее душу человека (знакомство с творчеством композитора на примере жанров прелюдии, фуги, мессы). Духовная и светская музыкальная культура России во второй половине </w:t>
      </w:r>
      <w:r w:rsidRPr="00A04C51">
        <w:rPr>
          <w:rFonts w:ascii="Times New Roman" w:hAnsi="Times New Roman"/>
          <w:sz w:val="24"/>
          <w:szCs w:val="24"/>
          <w:lang w:val="en-US"/>
        </w:rPr>
        <w:t>XVII</w:t>
      </w:r>
      <w:r w:rsidRPr="00A04C51">
        <w:rPr>
          <w:rFonts w:ascii="Times New Roman" w:hAnsi="Times New Roman"/>
          <w:sz w:val="24"/>
          <w:szCs w:val="24"/>
        </w:rPr>
        <w:t xml:space="preserve"> в. и </w:t>
      </w:r>
      <w:r w:rsidRPr="00A04C51">
        <w:rPr>
          <w:rFonts w:ascii="Times New Roman" w:hAnsi="Times New Roman"/>
          <w:sz w:val="24"/>
          <w:szCs w:val="24"/>
          <w:lang w:val="en-US"/>
        </w:rPr>
        <w:t>XVIII</w:t>
      </w:r>
      <w:r w:rsidRPr="00A04C51">
        <w:rPr>
          <w:rFonts w:ascii="Times New Roman" w:hAnsi="Times New Roman"/>
          <w:sz w:val="24"/>
          <w:szCs w:val="24"/>
        </w:rPr>
        <w:t xml:space="preserve"> в. Новый круг образов, отражающих чувства и настроения человека, его жизнь в многообразных проявлениях (на примере ознакомления с основными жанрами профессиональной музыки этого времени: кантом; </w:t>
      </w:r>
      <w:proofErr w:type="spellStart"/>
      <w:r w:rsidRPr="00A04C51">
        <w:rPr>
          <w:rFonts w:ascii="Times New Roman" w:hAnsi="Times New Roman"/>
          <w:sz w:val="24"/>
          <w:szCs w:val="24"/>
        </w:rPr>
        <w:t>партесным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концертом; хоровым концертом).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Классицизм и романтизм в западноевропейской музыке. Сравнительная характеристика особенностей восприятия мира композиторами классиками и романтиками (И. Гайдн, В.-А. Моцарт, Л. </w:t>
      </w:r>
      <w:proofErr w:type="spellStart"/>
      <w:r w:rsidRPr="00A04C51">
        <w:rPr>
          <w:rFonts w:ascii="Times New Roman" w:hAnsi="Times New Roman"/>
          <w:sz w:val="24"/>
          <w:szCs w:val="24"/>
        </w:rPr>
        <w:t>ван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Бетховен; Ф. Шопен, Р. Шуман, Ф. Лист, Ф. Шуберт,  Э. Григ и др.); особенности трактовки драматической и лирической сфер музыки на примере образцов камерной инструментальной музыки (прелюдия, ноктюрн, соната и др.), симфонии, оперы, реквиема и др. Особенности драматургического развития в оперном искусстве западноевропейских композиторов </w:t>
      </w:r>
      <w:r w:rsidRPr="00A04C51">
        <w:rPr>
          <w:rFonts w:ascii="Times New Roman" w:hAnsi="Times New Roman"/>
          <w:sz w:val="24"/>
          <w:szCs w:val="24"/>
          <w:lang w:val="en-US"/>
        </w:rPr>
        <w:t>XIX</w:t>
      </w:r>
      <w:r w:rsidRPr="00A04C51">
        <w:rPr>
          <w:rFonts w:ascii="Times New Roman" w:hAnsi="Times New Roman"/>
          <w:sz w:val="24"/>
          <w:szCs w:val="24"/>
        </w:rPr>
        <w:t xml:space="preserve"> столетия (Ж. Бизе, Дж. Верди, Дж. Россини).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Отечественная музыкальная культура </w:t>
      </w:r>
      <w:r w:rsidRPr="00A04C51">
        <w:rPr>
          <w:rFonts w:ascii="Times New Roman" w:hAnsi="Times New Roman"/>
          <w:sz w:val="24"/>
          <w:szCs w:val="24"/>
          <w:lang w:val="en-US"/>
        </w:rPr>
        <w:t>XIX</w:t>
      </w:r>
      <w:r w:rsidRPr="00A04C51">
        <w:rPr>
          <w:rFonts w:ascii="Times New Roman" w:hAnsi="Times New Roman"/>
          <w:sz w:val="24"/>
          <w:szCs w:val="24"/>
        </w:rPr>
        <w:t xml:space="preserve"> века: формирование русской классической школы. Народные истоки русской профессиональной музыки. Способы обращения композиторов к народной музыке: цитирование, варьирование, создание музыки в народном стиле. Обращение композиторов к родному фольклору и к фольклору других народов.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Особенности проявления романтизма в русской музыке. Драматизм, героика, психологизм, картинность, народно-эпическая образность как характерные свойства русской классической школы. </w:t>
      </w:r>
      <w:proofErr w:type="gramStart"/>
      <w:r w:rsidRPr="00A04C51">
        <w:rPr>
          <w:rFonts w:ascii="Times New Roman" w:hAnsi="Times New Roman"/>
          <w:sz w:val="24"/>
          <w:szCs w:val="24"/>
        </w:rPr>
        <w:t>Развитие жанров светской музыки: камерная инструментальная (прелюдия, ноктюрн и др.) и вокальная музыка (романс); концерт; симфония; опера, балет.</w:t>
      </w:r>
      <w:proofErr w:type="gramEnd"/>
      <w:r w:rsidRPr="00A04C51">
        <w:rPr>
          <w:rFonts w:ascii="Times New Roman" w:hAnsi="Times New Roman"/>
          <w:sz w:val="24"/>
          <w:szCs w:val="24"/>
        </w:rPr>
        <w:t xml:space="preserve"> Духовная музыка русских композиторов: хоровой концерт; всенощная, литургия. Наиболее значимые стилевые особенности русской классической музыкальной школы (М.И. Глинка, М.П. Мусоргский, А.П. Бородин, Н.А. Римский-Корсаков, П.И. Чайковский, С.В. Рахманинов и др.).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4C51">
        <w:rPr>
          <w:rFonts w:ascii="Times New Roman" w:hAnsi="Times New Roman"/>
          <w:sz w:val="24"/>
          <w:szCs w:val="24"/>
        </w:rPr>
        <w:lastRenderedPageBreak/>
        <w:t xml:space="preserve">Стилевое многообразие музыки ХХ столетия: развитие традиций русской классической музыкальной школы; импрессионизм, экспрессионизм, </w:t>
      </w:r>
      <w:proofErr w:type="spellStart"/>
      <w:r w:rsidRPr="00A04C51">
        <w:rPr>
          <w:rFonts w:ascii="Times New Roman" w:hAnsi="Times New Roman"/>
          <w:sz w:val="24"/>
          <w:szCs w:val="24"/>
        </w:rPr>
        <w:t>неофольклоризм</w:t>
      </w:r>
      <w:proofErr w:type="spellEnd"/>
      <w:r w:rsidRPr="00A04C51">
        <w:rPr>
          <w:rFonts w:ascii="Times New Roman" w:hAnsi="Times New Roman"/>
          <w:sz w:val="24"/>
          <w:szCs w:val="24"/>
        </w:rPr>
        <w:t>, неоклассицизм и другие направления (И.Ф. Стравинский, С.С. Прокофьев, Д.Д, Шостакович, Г.В. Свиридов, А.И. Хачатуряна, А.Г. </w:t>
      </w:r>
      <w:proofErr w:type="spellStart"/>
      <w:r w:rsidRPr="00A04C51">
        <w:rPr>
          <w:rFonts w:ascii="Times New Roman" w:hAnsi="Times New Roman"/>
          <w:sz w:val="24"/>
          <w:szCs w:val="24"/>
        </w:rPr>
        <w:t>Шнитке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Р.К. Щедрин; Б. Бриттен, К. Дебюсси, К. </w:t>
      </w:r>
      <w:proofErr w:type="spellStart"/>
      <w:r w:rsidRPr="00A04C51">
        <w:rPr>
          <w:rFonts w:ascii="Times New Roman" w:hAnsi="Times New Roman"/>
          <w:sz w:val="24"/>
          <w:szCs w:val="24"/>
        </w:rPr>
        <w:t>Орф</w:t>
      </w:r>
      <w:proofErr w:type="spellEnd"/>
      <w:r w:rsidRPr="00A04C51">
        <w:rPr>
          <w:rFonts w:ascii="Times New Roman" w:hAnsi="Times New Roman"/>
          <w:sz w:val="24"/>
          <w:szCs w:val="24"/>
        </w:rPr>
        <w:t>, М. Равель, А. Шенберг и др.).</w:t>
      </w:r>
      <w:proofErr w:type="gramEnd"/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(Л. </w:t>
      </w:r>
      <w:proofErr w:type="spellStart"/>
      <w:r w:rsidRPr="00A04C51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A04C51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A04C51">
        <w:rPr>
          <w:rFonts w:ascii="Times New Roman" w:hAnsi="Times New Roman"/>
          <w:sz w:val="24"/>
          <w:szCs w:val="24"/>
        </w:rPr>
        <w:t>Бейси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Л. Утесов); спиричуэл, блюз. </w:t>
      </w:r>
      <w:proofErr w:type="gramStart"/>
      <w:r w:rsidRPr="00A04C51">
        <w:rPr>
          <w:rFonts w:ascii="Times New Roman" w:hAnsi="Times New Roman"/>
          <w:sz w:val="24"/>
          <w:szCs w:val="24"/>
        </w:rPr>
        <w:t>(Э. </w:t>
      </w:r>
      <w:proofErr w:type="spellStart"/>
      <w:r w:rsidRPr="00A04C51">
        <w:rPr>
          <w:rFonts w:ascii="Times New Roman" w:hAnsi="Times New Roman"/>
          <w:sz w:val="24"/>
          <w:szCs w:val="24"/>
        </w:rPr>
        <w:t>Фицджералд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); симфоджаз (Дж. Гершвин); творчество отечественных композиторов-песенников (И.О. Дунаевский, А.В. Александров и др.); авторская песня; мюзикл, рок-опера; рок-н-ролл; британский бит, фолк-рок; хард-рок; </w:t>
      </w:r>
      <w:proofErr w:type="spellStart"/>
      <w:r w:rsidRPr="00A04C51">
        <w:rPr>
          <w:rFonts w:ascii="Times New Roman" w:hAnsi="Times New Roman"/>
          <w:sz w:val="24"/>
          <w:szCs w:val="24"/>
        </w:rPr>
        <w:t>арт-рок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04C51">
        <w:rPr>
          <w:rFonts w:ascii="Times New Roman" w:hAnsi="Times New Roman"/>
          <w:sz w:val="24"/>
          <w:szCs w:val="24"/>
        </w:rPr>
        <w:t>реггей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4C51">
        <w:rPr>
          <w:rFonts w:ascii="Times New Roman" w:hAnsi="Times New Roman"/>
          <w:sz w:val="24"/>
          <w:szCs w:val="24"/>
        </w:rPr>
        <w:t>хеви-металл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При изучении </w:t>
      </w:r>
      <w:r w:rsidRPr="00A04C51">
        <w:rPr>
          <w:rFonts w:ascii="Times New Roman" w:hAnsi="Times New Roman"/>
          <w:i/>
          <w:sz w:val="24"/>
          <w:szCs w:val="24"/>
        </w:rPr>
        <w:t>русской и западноевропейской музыки</w:t>
      </w:r>
      <w:r w:rsidRPr="00A04C51">
        <w:rPr>
          <w:rFonts w:ascii="Times New Roman" w:hAnsi="Times New Roman"/>
          <w:sz w:val="24"/>
          <w:szCs w:val="24"/>
        </w:rPr>
        <w:t xml:space="preserve"> обогащение </w:t>
      </w:r>
      <w:r w:rsidRPr="00A04C51">
        <w:rPr>
          <w:rFonts w:ascii="Times New Roman" w:hAnsi="Times New Roman"/>
          <w:b/>
          <w:sz w:val="24"/>
          <w:szCs w:val="24"/>
        </w:rPr>
        <w:t>опыта музыкально-творческой деятельности</w:t>
      </w:r>
      <w:r w:rsidRPr="00A04C51">
        <w:rPr>
          <w:rFonts w:ascii="Times New Roman" w:hAnsi="Times New Roman"/>
          <w:sz w:val="24"/>
          <w:szCs w:val="24"/>
        </w:rPr>
        <w:t xml:space="preserve"> учащихся осуществляется на основе понимания сущности музыкального исполнительства как искусства интерпретации и проявляется в процессе: 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сравнения различных исполнительских трактовок одного и того же произведения и выявления их своеобразия;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художественного исполнения и творческого самовыражения учащихся в сольном, ансамблевом и хоровом пении при разучивании и исполнении образцов народной музыки, произведений вокальной музыки отечественных и зарубежных композиторов; 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творческого самовыражения учащихся в </w:t>
      </w:r>
      <w:proofErr w:type="gramStart"/>
      <w:r w:rsidRPr="00A04C51">
        <w:rPr>
          <w:rFonts w:ascii="Times New Roman" w:hAnsi="Times New Roman"/>
          <w:sz w:val="24"/>
          <w:szCs w:val="24"/>
        </w:rPr>
        <w:t>сольном</w:t>
      </w:r>
      <w:proofErr w:type="gramEnd"/>
      <w:r w:rsidRPr="00A04C51">
        <w:rPr>
          <w:rFonts w:ascii="Times New Roman" w:hAnsi="Times New Roman"/>
          <w:sz w:val="24"/>
          <w:szCs w:val="24"/>
        </w:rPr>
        <w:t xml:space="preserve">, ансамблевом и коллективном инструментальном </w:t>
      </w:r>
      <w:proofErr w:type="spellStart"/>
      <w:r w:rsidRPr="00A04C51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на элементарных и электронных инструментах;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proofErr w:type="spellStart"/>
      <w:r w:rsidRPr="00A04C51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тем из вокальных и инструментальных произведений, получивших мировое признание;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индивидуально-личностной передачи музыкального образа в его выражении пластическими средствами, в том числе танцевальными;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создания вокальных и инструментальных композиций на основе знакомых мелодий из произведений отечественных и зарубежных композиторов;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создания различных исполнительских интерпретаций народных песен и инструментальных наигрышей, песенных образцов творчества отечественных и зарубежных композиторов;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импровизации и сочинения музыки на заданные интонации, темы, мелодико-ритмические модели, стихотворные тексты и др.; 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инсценировки народных песен; 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создания художественного замысла и воплощения эмоционально-образного содержания произведений музыки сценическими средствами;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создания музыкально-литературных композиций; </w:t>
      </w:r>
    </w:p>
    <w:p w:rsidR="00ED5FA8" w:rsidRPr="00A04C51" w:rsidRDefault="00ED5FA8" w:rsidP="00ED5FA8">
      <w:pPr>
        <w:pStyle w:val="aa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прослеживания связей между «легкой» и «серьезной» музыкой;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выявления связей музыки с другими искусствами, историей и жизнью.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A04C51">
        <w:rPr>
          <w:rFonts w:ascii="Times New Roman" w:hAnsi="Times New Roman"/>
          <w:b/>
          <w:sz w:val="24"/>
          <w:szCs w:val="24"/>
        </w:rPr>
        <w:t xml:space="preserve">Представления о музыкальной жизни России и других стран.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Знакомство с творчеством выдающихся российских и зарубежных исполнителей: Ф. Шаляпина, Э. </w:t>
      </w:r>
      <w:proofErr w:type="spellStart"/>
      <w:r w:rsidRPr="00A04C51">
        <w:rPr>
          <w:rFonts w:ascii="Times New Roman" w:hAnsi="Times New Roman"/>
          <w:sz w:val="24"/>
          <w:szCs w:val="24"/>
        </w:rPr>
        <w:t>Карузо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A04C51">
        <w:rPr>
          <w:rFonts w:ascii="Times New Roman" w:hAnsi="Times New Roman"/>
          <w:sz w:val="24"/>
          <w:szCs w:val="24"/>
        </w:rPr>
        <w:t>Каллас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; С. Рихтера, Д. Ойстраха, Э. </w:t>
      </w:r>
      <w:proofErr w:type="spellStart"/>
      <w:r w:rsidRPr="00A04C51">
        <w:rPr>
          <w:rFonts w:ascii="Times New Roman" w:hAnsi="Times New Roman"/>
          <w:sz w:val="24"/>
          <w:szCs w:val="24"/>
        </w:rPr>
        <w:t>Горовица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, И. Менухина; Е. Мравинского, А. Свешникова, Г. фон. Караяна и др.; исполнительских коллективов: Русского народного академического хора им. М.Е. Пятницкого; Национального академического оркестра народных инструментов России </w:t>
      </w:r>
      <w:r w:rsidRPr="00A04C51">
        <w:rPr>
          <w:rFonts w:ascii="Times New Roman" w:hAnsi="Times New Roman"/>
          <w:sz w:val="24"/>
          <w:szCs w:val="24"/>
        </w:rPr>
        <w:lastRenderedPageBreak/>
        <w:t xml:space="preserve">им. Н.П. Осипова; Заслуженного коллектива России Академического симфонического оркестра Санкт-Петербургской филармонии и др.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Знакомство с творчеством региональных музыкальных коллективов и солистов – исполнителей народной, академической и эстрадной музыки.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 П.И. Чайковского, с деятельностью всемирно известных театров оперы и балета: </w:t>
      </w:r>
      <w:proofErr w:type="gramStart"/>
      <w:r w:rsidRPr="00A04C51">
        <w:rPr>
          <w:rFonts w:ascii="Times New Roman" w:hAnsi="Times New Roman"/>
          <w:sz w:val="24"/>
          <w:szCs w:val="24"/>
        </w:rPr>
        <w:t>Большого театра (Россия, Москва), Мариинского театра (Россия, Санкт-Петербург); Ла Скала (Италия, Милан), Гранд-опера (Франция, Париж), Ковент-Гарден (Англия, Лондон), Метрополитен-опера (США, Нью-Йорк); центров отечественной (в том числе региональной) музыкальной культуры и музыкального образования:</w:t>
      </w:r>
      <w:proofErr w:type="gramEnd"/>
      <w:r w:rsidRPr="00A04C51">
        <w:rPr>
          <w:rFonts w:ascii="Times New Roman" w:hAnsi="Times New Roman"/>
          <w:sz w:val="24"/>
          <w:szCs w:val="24"/>
        </w:rPr>
        <w:t xml:space="preserve"> Музеем музыкальной культуры имени М.И. Глинки, Московской государственной консерваторией имени П.И. Чайковского, Санкт-Петербургской государственной консерваторией имени Н.А. Римского-Корсакова и др. </w:t>
      </w:r>
    </w:p>
    <w:p w:rsidR="00ED5FA8" w:rsidRPr="00ED5FA8" w:rsidRDefault="00ED5FA8" w:rsidP="00ED5FA8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ED5FA8">
        <w:rPr>
          <w:rFonts w:ascii="Times New Roman" w:hAnsi="Times New Roman"/>
          <w:i/>
          <w:sz w:val="24"/>
          <w:szCs w:val="24"/>
        </w:rPr>
        <w:t xml:space="preserve">При знакомстве с музыкальной жизнью России и других стран обогащение опыта музыкально-творческой деятельности учащихся осуществляется в процессе: 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ознакомления с исполнительским творчеством различных оркестровых коллективов (симфоническими, камерными, духовыми, оркестрами народных инструментов, эстрадно-джазовыми и др.);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выявления общего и особенного в академическом и народном направлениях хорового исполнительства в России и других странах мира;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4C51">
        <w:rPr>
          <w:rFonts w:ascii="Times New Roman" w:hAnsi="Times New Roman"/>
          <w:sz w:val="24"/>
          <w:szCs w:val="24"/>
        </w:rPr>
        <w:t>высказывания своего отношения к прослушанным дома музыкальным теле-радио передачами и к ним;</w:t>
      </w:r>
      <w:proofErr w:type="gramEnd"/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создания собственной коллекции музыкальных аудио-, видеозаписей; 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изучения популярной литературы, посвященной различным сторонам музыкальной жизни страны и мира;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использования информационно- коммуникационных технологий для сочинения, аранжировки, записи и воспроизведения музыкальных произведений;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поиска и отбора музыкальных произведений в сети Интернет для самостоятельного ознакомления с ними;</w:t>
      </w:r>
    </w:p>
    <w:p w:rsidR="00ED5FA8" w:rsidRPr="00A04C51" w:rsidRDefault="00ED5FA8" w:rsidP="00ED5FA8">
      <w:pPr>
        <w:pStyle w:val="aa"/>
        <w:numPr>
          <w:ilvl w:val="0"/>
          <w:numId w:val="74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приобретения и применения знаний, умений и навыков в области музыкального самообразования.</w:t>
      </w:r>
    </w:p>
    <w:p w:rsidR="00ED5FA8" w:rsidRP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D5FA8">
        <w:rPr>
          <w:rFonts w:ascii="Times New Roman" w:hAnsi="Times New Roman"/>
          <w:b/>
          <w:sz w:val="24"/>
          <w:szCs w:val="24"/>
          <w:u w:val="single"/>
        </w:rPr>
        <w:t>8 - 9 классы (34 ч.)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A04C5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узыка в формировании духовной культуры личности.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Специфика музыки и ее место в ряду других видов искусства. Жизнь как главный источник всех связей между различными видами искусства. Мир, человек, природа, события истории и наша современность – главные темы искусства. Родство художественных образов разных искусств и </w:t>
      </w:r>
      <w:proofErr w:type="spellStart"/>
      <w:r w:rsidRPr="00A04C51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их выразительных средств. Место и возможности музыки в синтетических видах искусства: музыка в театре, кино и др.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Направленность музыкального искусства, его основных функций 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 музыке и жизни; познание мира в уникальной музыкально-образной форме. 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04C51">
        <w:rPr>
          <w:rFonts w:ascii="Times New Roman" w:hAnsi="Times New Roman"/>
          <w:sz w:val="24"/>
          <w:szCs w:val="24"/>
        </w:rPr>
        <w:t>Арттерапевтические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4C51">
        <w:rPr>
          <w:rFonts w:ascii="Times New Roman" w:hAnsi="Times New Roman"/>
          <w:sz w:val="24"/>
          <w:szCs w:val="24"/>
        </w:rPr>
        <w:t xml:space="preserve">Своеобразие раскрытия вечных проблем бытия в творчестве композиторов различных эпох и стилевых направлений: жизни и смерти (реквиемы В.-А. Моцарта, Д. Верди, Б. Бриттена); вечности духа и кратковременности земной жизни (в творчестве </w:t>
      </w:r>
      <w:r w:rsidRPr="00A04C51">
        <w:rPr>
          <w:rFonts w:ascii="Times New Roman" w:hAnsi="Times New Roman"/>
          <w:sz w:val="24"/>
          <w:szCs w:val="24"/>
        </w:rPr>
        <w:lastRenderedPageBreak/>
        <w:t xml:space="preserve">И.С. Баха); любви и ненависти (в различных трактовках трагедии У. Шекспира «Ромео и Джульетта»); войны и мира (Д.Д. Шостакович, Г. Малер, Д.Б. </w:t>
      </w:r>
      <w:proofErr w:type="spellStart"/>
      <w:r w:rsidRPr="00A04C51">
        <w:rPr>
          <w:rFonts w:ascii="Times New Roman" w:hAnsi="Times New Roman"/>
          <w:sz w:val="24"/>
          <w:szCs w:val="24"/>
        </w:rPr>
        <w:t>Кабалевскиий</w:t>
      </w:r>
      <w:proofErr w:type="spellEnd"/>
      <w:r w:rsidRPr="00A04C51">
        <w:rPr>
          <w:rFonts w:ascii="Times New Roman" w:hAnsi="Times New Roman"/>
          <w:sz w:val="24"/>
          <w:szCs w:val="24"/>
        </w:rPr>
        <w:t>);</w:t>
      </w:r>
      <w:proofErr w:type="gramEnd"/>
      <w:r w:rsidRPr="00A04C51">
        <w:rPr>
          <w:rFonts w:ascii="Times New Roman" w:hAnsi="Times New Roman"/>
          <w:sz w:val="24"/>
          <w:szCs w:val="24"/>
        </w:rPr>
        <w:t xml:space="preserve"> личности и общества (Л. </w:t>
      </w:r>
      <w:proofErr w:type="spellStart"/>
      <w:r w:rsidRPr="00A04C51">
        <w:rPr>
          <w:rFonts w:ascii="Times New Roman" w:hAnsi="Times New Roman"/>
          <w:sz w:val="24"/>
          <w:szCs w:val="24"/>
        </w:rPr>
        <w:t>ван</w:t>
      </w:r>
      <w:proofErr w:type="spellEnd"/>
      <w:r w:rsidRPr="00A04C51">
        <w:rPr>
          <w:rFonts w:ascii="Times New Roman" w:hAnsi="Times New Roman"/>
          <w:sz w:val="24"/>
          <w:szCs w:val="24"/>
        </w:rPr>
        <w:t xml:space="preserve"> Бетховен, А.И. Хачатурян, А.Г. </w:t>
      </w:r>
      <w:proofErr w:type="spellStart"/>
      <w:r w:rsidRPr="00A04C51">
        <w:rPr>
          <w:rFonts w:ascii="Times New Roman" w:hAnsi="Times New Roman"/>
          <w:sz w:val="24"/>
          <w:szCs w:val="24"/>
        </w:rPr>
        <w:t>Шнитке</w:t>
      </w:r>
      <w:proofErr w:type="spellEnd"/>
      <w:r w:rsidRPr="00A04C51">
        <w:rPr>
          <w:rFonts w:ascii="Times New Roman" w:hAnsi="Times New Roman"/>
          <w:sz w:val="24"/>
          <w:szCs w:val="24"/>
        </w:rPr>
        <w:t>); внутренних противоречий в душе человека (М.П. Мусоргский, Р. Шуман, Ж. Бизе) и др.</w:t>
      </w:r>
    </w:p>
    <w:p w:rsidR="00ED5FA8" w:rsidRPr="00A04C51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 xml:space="preserve">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народа. </w:t>
      </w:r>
    </w:p>
    <w:p w:rsidR="00ED5FA8" w:rsidRPr="00ED5FA8" w:rsidRDefault="00ED5FA8" w:rsidP="00ED5FA8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ED5FA8">
        <w:rPr>
          <w:rFonts w:ascii="Times New Roman" w:hAnsi="Times New Roman"/>
          <w:i/>
          <w:sz w:val="24"/>
          <w:szCs w:val="24"/>
        </w:rPr>
        <w:t xml:space="preserve">При изучении возможностей музыки в становлении духовной культуры личностиопыт музыкально-творческой деятельности учащихся приобретается в процессе: 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философско-эстетического осмысления учащимися предназначения музыки и ее места в жизни общества;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сравнения общего и особенного в различных национальных музыкальных культурах;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выявления личностно-значимой для учащегося позиции относительно возможностей музыки в преобразовании духовного мира человека;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осмысления учащимися места и значения музыки в своей жизни;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обобщения и систематизации знаний музыки и знаний о музыке в контексте жанрово-стилевого подхода к изучению «вечных» тем музыкального искусства;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освоения различных видов музыкально-исполнительской деятельности: пения, игры на электронных музыкальных инструментах;</w:t>
      </w:r>
    </w:p>
    <w:p w:rsidR="00ED5FA8" w:rsidRPr="00A04C51" w:rsidRDefault="00ED5FA8" w:rsidP="00ED5FA8">
      <w:pPr>
        <w:pStyle w:val="aa"/>
        <w:numPr>
          <w:ilvl w:val="0"/>
          <w:numId w:val="75"/>
        </w:numPr>
        <w:ind w:left="0" w:firstLine="709"/>
        <w:rPr>
          <w:rFonts w:ascii="Times New Roman" w:hAnsi="Times New Roman"/>
          <w:sz w:val="24"/>
          <w:szCs w:val="24"/>
        </w:rPr>
      </w:pPr>
      <w:r w:rsidRPr="00A04C51">
        <w:rPr>
          <w:rFonts w:ascii="Times New Roman" w:hAnsi="Times New Roman"/>
          <w:sz w:val="24"/>
          <w:szCs w:val="24"/>
        </w:rPr>
        <w:t>импровизации и сочинения музыки с использованием информационно-коммуникационных технологий;</w:t>
      </w:r>
    </w:p>
    <w:p w:rsidR="00ED5FA8" w:rsidRDefault="00ED5FA8" w:rsidP="00ED5FA8">
      <w:pPr>
        <w:pStyle w:val="aa"/>
        <w:numPr>
          <w:ilvl w:val="0"/>
          <w:numId w:val="75"/>
        </w:numPr>
        <w:ind w:left="0" w:firstLine="709"/>
      </w:pPr>
      <w:r w:rsidRPr="00A04C51">
        <w:rPr>
          <w:rFonts w:ascii="Times New Roman" w:hAnsi="Times New Roman"/>
          <w:sz w:val="24"/>
          <w:szCs w:val="24"/>
        </w:rPr>
        <w:t>применения музыкальных знаний, умений и навыков в сфере музыкального самообразования</w:t>
      </w:r>
      <w:r>
        <w:t xml:space="preserve">.    </w:t>
      </w:r>
    </w:p>
    <w:p w:rsidR="00ED5FA8" w:rsidRDefault="00ED5FA8" w:rsidP="00ED5FA8">
      <w:pPr>
        <w:ind w:firstLine="709"/>
        <w:jc w:val="both"/>
        <w:rPr>
          <w:b/>
        </w:rPr>
      </w:pPr>
      <w:bookmarkStart w:id="0" w:name="Par2479"/>
      <w:bookmarkEnd w:id="0"/>
    </w:p>
    <w:p w:rsidR="00ED5FA8" w:rsidRPr="007A331D" w:rsidRDefault="00ED5FA8" w:rsidP="007A331D">
      <w:pPr>
        <w:pStyle w:val="ae"/>
        <w:numPr>
          <w:ilvl w:val="0"/>
          <w:numId w:val="79"/>
        </w:numPr>
        <w:spacing w:line="360" w:lineRule="auto"/>
        <w:jc w:val="center"/>
        <w:rPr>
          <w:b/>
        </w:rPr>
      </w:pPr>
      <w:r w:rsidRPr="007A331D">
        <w:rPr>
          <w:b/>
        </w:rPr>
        <w:t>УЧЕБНО – ТЕМАТИЧЕСКИЙ ПЛАН</w:t>
      </w:r>
    </w:p>
    <w:p w:rsidR="00ED5FA8" w:rsidRDefault="00ED5FA8" w:rsidP="00ED5FA8">
      <w:pPr>
        <w:ind w:firstLine="709"/>
        <w:jc w:val="both"/>
        <w:rPr>
          <w:b/>
        </w:rPr>
      </w:pPr>
      <w:r w:rsidRPr="00C50A3A">
        <w:rPr>
          <w:b/>
        </w:rPr>
        <w:t>5 класс</w:t>
      </w:r>
    </w:p>
    <w:p w:rsidR="00ED5FA8" w:rsidRDefault="00ED5FA8" w:rsidP="00ED5FA8">
      <w:pPr>
        <w:ind w:firstLine="709"/>
        <w:jc w:val="both"/>
        <w:rPr>
          <w:b/>
        </w:rPr>
      </w:pPr>
      <w:r>
        <w:rPr>
          <w:b/>
        </w:rPr>
        <w:t>(34 часа в год, 1 час в неделю)</w:t>
      </w:r>
    </w:p>
    <w:tbl>
      <w:tblPr>
        <w:tblStyle w:val="af"/>
        <w:tblW w:w="0" w:type="auto"/>
        <w:tblLook w:val="04A0"/>
      </w:tblPr>
      <w:tblGrid>
        <w:gridCol w:w="533"/>
        <w:gridCol w:w="6907"/>
        <w:gridCol w:w="1802"/>
      </w:tblGrid>
      <w:tr w:rsidR="00ED5FA8" w:rsidRPr="00C50A3A" w:rsidTr="007A331D">
        <w:tc>
          <w:tcPr>
            <w:tcW w:w="534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9" w:type="dxa"/>
          </w:tcPr>
          <w:p w:rsidR="00ED5FA8" w:rsidRPr="00C50A3A" w:rsidRDefault="007A331D" w:rsidP="007A331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="00ED5FA8"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D5FA8" w:rsidRPr="00C50A3A" w:rsidTr="007A331D">
        <w:tc>
          <w:tcPr>
            <w:tcW w:w="534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D5FA8" w:rsidRPr="00C50A3A" w:rsidRDefault="00ED5FA8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809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5FA8" w:rsidRPr="00C50A3A" w:rsidTr="007A331D">
        <w:tc>
          <w:tcPr>
            <w:tcW w:w="534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D5FA8" w:rsidRPr="00C50A3A" w:rsidRDefault="00ED5FA8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809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5FA8" w:rsidRPr="00C50A3A" w:rsidTr="007A331D">
        <w:tc>
          <w:tcPr>
            <w:tcW w:w="534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D5FA8" w:rsidRPr="00C50A3A" w:rsidRDefault="00ED5FA8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9" w:type="dxa"/>
          </w:tcPr>
          <w:p w:rsidR="00ED5FA8" w:rsidRPr="00C50A3A" w:rsidRDefault="00ED5FA8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</w:p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t>6 класс</w:t>
      </w:r>
    </w:p>
    <w:p w:rsidR="00ED5FA8" w:rsidRDefault="00ED5FA8" w:rsidP="00ED5FA8">
      <w:pPr>
        <w:ind w:firstLine="709"/>
        <w:jc w:val="both"/>
        <w:rPr>
          <w:b/>
        </w:rPr>
      </w:pPr>
      <w:r>
        <w:rPr>
          <w:b/>
        </w:rPr>
        <w:t>(34 часа в год, 1 час в неделю)</w:t>
      </w:r>
    </w:p>
    <w:tbl>
      <w:tblPr>
        <w:tblStyle w:val="af"/>
        <w:tblW w:w="0" w:type="auto"/>
        <w:tblLook w:val="04A0"/>
      </w:tblPr>
      <w:tblGrid>
        <w:gridCol w:w="533"/>
        <w:gridCol w:w="6907"/>
        <w:gridCol w:w="1802"/>
      </w:tblGrid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9" w:type="dxa"/>
          </w:tcPr>
          <w:p w:rsidR="007A331D" w:rsidRPr="00C50A3A" w:rsidRDefault="007A331D" w:rsidP="00287A6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D5FA8" w:rsidRDefault="00ED5FA8" w:rsidP="00ED5FA8">
      <w:pPr>
        <w:pStyle w:val="aa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t>7 класс</w:t>
      </w:r>
    </w:p>
    <w:p w:rsidR="00ED5FA8" w:rsidRPr="00C50A3A" w:rsidRDefault="00ED5FA8" w:rsidP="00ED5FA8">
      <w:pPr>
        <w:ind w:firstLine="709"/>
        <w:jc w:val="both"/>
        <w:rPr>
          <w:b/>
        </w:rPr>
      </w:pPr>
      <w:r>
        <w:rPr>
          <w:b/>
        </w:rPr>
        <w:t>(34 часа в год, 1 час в неделю)</w:t>
      </w:r>
    </w:p>
    <w:tbl>
      <w:tblPr>
        <w:tblStyle w:val="af"/>
        <w:tblW w:w="0" w:type="auto"/>
        <w:tblLook w:val="04A0"/>
      </w:tblPr>
      <w:tblGrid>
        <w:gridCol w:w="534"/>
        <w:gridCol w:w="6906"/>
        <w:gridCol w:w="1802"/>
      </w:tblGrid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9" w:type="dxa"/>
          </w:tcPr>
          <w:p w:rsidR="007A331D" w:rsidRPr="00C50A3A" w:rsidRDefault="007A331D" w:rsidP="00287A6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lastRenderedPageBreak/>
        <w:t>8  класс</w:t>
      </w:r>
    </w:p>
    <w:p w:rsidR="00ED5FA8" w:rsidRPr="00C50A3A" w:rsidRDefault="00ED5FA8" w:rsidP="00ED5FA8">
      <w:pPr>
        <w:ind w:firstLine="709"/>
        <w:jc w:val="both"/>
      </w:pPr>
      <w:r>
        <w:rPr>
          <w:b/>
        </w:rPr>
        <w:t>(</w:t>
      </w:r>
      <w:r w:rsidR="007A331D">
        <w:rPr>
          <w:b/>
        </w:rPr>
        <w:t xml:space="preserve">17 </w:t>
      </w:r>
      <w:r>
        <w:rPr>
          <w:b/>
        </w:rPr>
        <w:t xml:space="preserve">часов в год, 1 час в </w:t>
      </w:r>
      <w:r w:rsidR="007A331D">
        <w:rPr>
          <w:b/>
        </w:rPr>
        <w:t>две недели</w:t>
      </w:r>
      <w:r>
        <w:rPr>
          <w:b/>
        </w:rPr>
        <w:t>)</w:t>
      </w:r>
    </w:p>
    <w:tbl>
      <w:tblPr>
        <w:tblStyle w:val="af"/>
        <w:tblW w:w="0" w:type="auto"/>
        <w:tblLook w:val="04A0"/>
      </w:tblPr>
      <w:tblGrid>
        <w:gridCol w:w="534"/>
        <w:gridCol w:w="6906"/>
        <w:gridCol w:w="1802"/>
      </w:tblGrid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9" w:type="dxa"/>
          </w:tcPr>
          <w:p w:rsidR="007A331D" w:rsidRPr="00C50A3A" w:rsidRDefault="007A331D" w:rsidP="00287A6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t>9 класс</w:t>
      </w:r>
    </w:p>
    <w:p w:rsidR="00ED5FA8" w:rsidRPr="00C50A3A" w:rsidRDefault="007A331D" w:rsidP="00ED5FA8">
      <w:pPr>
        <w:ind w:firstLine="709"/>
        <w:jc w:val="both"/>
      </w:pPr>
      <w:r>
        <w:rPr>
          <w:b/>
        </w:rPr>
        <w:t>(17 часов в год, 1 час в две недели)</w:t>
      </w:r>
    </w:p>
    <w:tbl>
      <w:tblPr>
        <w:tblStyle w:val="af"/>
        <w:tblW w:w="0" w:type="auto"/>
        <w:tblLook w:val="04A0"/>
      </w:tblPr>
      <w:tblGrid>
        <w:gridCol w:w="534"/>
        <w:gridCol w:w="6906"/>
        <w:gridCol w:w="1802"/>
      </w:tblGrid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9" w:type="dxa"/>
          </w:tcPr>
          <w:p w:rsidR="007A331D" w:rsidRPr="00C50A3A" w:rsidRDefault="007A331D" w:rsidP="00287A6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C50A3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Дар созидания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331D" w:rsidRPr="00C50A3A" w:rsidTr="007A331D">
        <w:tc>
          <w:tcPr>
            <w:tcW w:w="534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331D" w:rsidRPr="00C50A3A" w:rsidRDefault="007A331D" w:rsidP="007A331D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</w:tcPr>
          <w:p w:rsidR="007A331D" w:rsidRPr="00C50A3A" w:rsidRDefault="007A331D" w:rsidP="00ED5FA8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ED5FA8" w:rsidRDefault="00ED5FA8" w:rsidP="000614E2">
      <w:pPr>
        <w:pStyle w:val="aa"/>
        <w:numPr>
          <w:ilvl w:val="0"/>
          <w:numId w:val="79"/>
        </w:numPr>
        <w:jc w:val="center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50A3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50A3A">
        <w:rPr>
          <w:rFonts w:ascii="Times New Roman" w:hAnsi="Times New Roman"/>
          <w:b/>
          <w:sz w:val="24"/>
          <w:szCs w:val="24"/>
        </w:rPr>
        <w:t xml:space="preserve"> ПО ДАННОЙ ПРОГРАММЕ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В результате изучения музыки ученик должен: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1CAF">
        <w:rPr>
          <w:rFonts w:ascii="Times New Roman" w:hAnsi="Times New Roman"/>
          <w:b/>
          <w:sz w:val="24"/>
          <w:szCs w:val="24"/>
        </w:rPr>
        <w:t>знать/понимать: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специфику музыки как вида искусства;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возможности музыкального искусства в отражении вечных проблем жизни;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основные жанры народной и профессиональной музыки;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многообразие музыкальных образов и способов их развития;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основные формы музыки;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характерные черты и образцы творчества крупнейших русских и зарубежных композиторов;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виды оркестров, названия наиболее известных инструментов;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имена выдающихся композиторов и музыкантов-исполнителей;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1CAF">
        <w:rPr>
          <w:rFonts w:ascii="Times New Roman" w:hAnsi="Times New Roman"/>
          <w:b/>
          <w:sz w:val="24"/>
          <w:szCs w:val="24"/>
        </w:rPr>
        <w:t>уметь: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51CAF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B51CAF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различать звучание отдельных музыкальных инструментов, виды хора и оркестра;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lastRenderedPageBreak/>
        <w:t>- устанавливать взаимосвязи между разными видами искусства на уровне общности идей, тем, художественных образов;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1CA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1CA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51CAF">
        <w:rPr>
          <w:rFonts w:ascii="Times New Roman" w:hAnsi="Times New Roman"/>
          <w:b/>
          <w:sz w:val="24"/>
          <w:szCs w:val="24"/>
        </w:rPr>
        <w:t>: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 xml:space="preserve">- певческого и инструментального </w:t>
      </w:r>
      <w:proofErr w:type="spellStart"/>
      <w:r w:rsidRPr="00B51CA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51CAF">
        <w:rPr>
          <w:rFonts w:ascii="Times New Roman" w:hAnsi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слушания музыкальных произведений разнообразных стилей, жанров и форм;</w:t>
      </w:r>
    </w:p>
    <w:p w:rsidR="00ED5FA8" w:rsidRPr="00B51CAF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51CAF">
        <w:rPr>
          <w:rFonts w:ascii="Times New Roman" w:hAnsi="Times New Roman"/>
          <w:sz w:val="24"/>
          <w:szCs w:val="24"/>
        </w:rPr>
        <w:t>- размышления о музыке и ее анализа, выражения собственной позиции относительно прослушанной музыки;</w:t>
      </w:r>
    </w:p>
    <w:p w:rsidR="00ED5FA8" w:rsidRDefault="00ED5FA8" w:rsidP="00ED5FA8">
      <w:pPr>
        <w:pStyle w:val="aa"/>
        <w:ind w:firstLine="709"/>
        <w:rPr>
          <w:rFonts w:cs="Calibri"/>
        </w:rPr>
      </w:pPr>
      <w:r w:rsidRPr="00B51CAF">
        <w:rPr>
          <w:rFonts w:ascii="Times New Roman" w:hAnsi="Times New Roman"/>
          <w:sz w:val="24"/>
          <w:szCs w:val="24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</w:t>
      </w:r>
      <w:r>
        <w:rPr>
          <w:rFonts w:ascii="Times New Roman" w:hAnsi="Times New Roman"/>
          <w:sz w:val="24"/>
          <w:szCs w:val="24"/>
        </w:rPr>
        <w:t xml:space="preserve">эссе, рецензий </w:t>
      </w:r>
      <w:r w:rsidRPr="00B51CAF">
        <w:rPr>
          <w:rFonts w:ascii="Times New Roman" w:hAnsi="Times New Roman"/>
          <w:sz w:val="24"/>
          <w:szCs w:val="24"/>
        </w:rPr>
        <w:t xml:space="preserve">(Данный вид музыкально-творческой деятельности осуществляется на протяжении всего основного общего образования, однако особое значение он приобретает при проведении уроков музыки в </w:t>
      </w:r>
      <w:r>
        <w:rPr>
          <w:rFonts w:ascii="Times New Roman" w:hAnsi="Times New Roman"/>
          <w:sz w:val="24"/>
          <w:szCs w:val="24"/>
        </w:rPr>
        <w:t xml:space="preserve">8 – 9 </w:t>
      </w:r>
      <w:r w:rsidRPr="00B51CAF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cs="Calibri"/>
        </w:rPr>
        <w:t>.)</w:t>
      </w:r>
    </w:p>
    <w:p w:rsidR="000614E2" w:rsidRPr="00455C7F" w:rsidRDefault="00FD231E" w:rsidP="000614E2">
      <w:pPr>
        <w:ind w:left="360"/>
        <w:jc w:val="center"/>
        <w:rPr>
          <w:b/>
        </w:rPr>
      </w:pPr>
      <w:r>
        <w:rPr>
          <w:b/>
        </w:rPr>
        <w:t xml:space="preserve">6. </w:t>
      </w:r>
      <w:r w:rsidRPr="00455C7F">
        <w:rPr>
          <w:b/>
        </w:rPr>
        <w:t xml:space="preserve">КРИТЕРИИ </w:t>
      </w:r>
      <w:r>
        <w:rPr>
          <w:b/>
        </w:rPr>
        <w:t xml:space="preserve"> И НОРМЫ </w:t>
      </w:r>
      <w:r w:rsidRPr="00455C7F">
        <w:rPr>
          <w:b/>
        </w:rPr>
        <w:t>ОЦЕН</w:t>
      </w:r>
      <w:r>
        <w:rPr>
          <w:b/>
        </w:rPr>
        <w:t>КИ ЗНАНИЙ</w:t>
      </w:r>
      <w:r w:rsidRPr="00455C7F">
        <w:rPr>
          <w:b/>
        </w:rPr>
        <w:t>.</w:t>
      </w:r>
    </w:p>
    <w:p w:rsidR="000614E2" w:rsidRPr="0029307A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29307A">
        <w:rPr>
          <w:rStyle w:val="af1"/>
          <w:b w:val="0"/>
          <w:i/>
          <w:color w:val="000000"/>
          <w:bdr w:val="none" w:sz="0" w:space="0" w:color="auto" w:frame="1"/>
        </w:rPr>
        <w:t>Критерии оценки.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1.Проявление интереса к музыке,непосредственный эмоциональный отклик на неё.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2.Высказывание о прослушанном или исполненном произведении</w:t>
      </w:r>
      <w:proofErr w:type="gramStart"/>
      <w:r w:rsidRPr="00455C7F">
        <w:rPr>
          <w:rStyle w:val="c3"/>
          <w:color w:val="000000"/>
          <w:bdr w:val="none" w:sz="0" w:space="0" w:color="auto" w:frame="1"/>
        </w:rPr>
        <w:t>,</w:t>
      </w:r>
      <w:bookmarkStart w:id="1" w:name="_GoBack"/>
      <w:bookmarkEnd w:id="1"/>
      <w:r w:rsidRPr="00455C7F">
        <w:rPr>
          <w:rStyle w:val="c3"/>
          <w:color w:val="000000"/>
          <w:bdr w:val="none" w:sz="0" w:space="0" w:color="auto" w:frame="1"/>
        </w:rPr>
        <w:t>у</w:t>
      </w:r>
      <w:proofErr w:type="gramEnd"/>
      <w:r w:rsidRPr="00455C7F">
        <w:rPr>
          <w:rStyle w:val="c3"/>
          <w:color w:val="000000"/>
          <w:bdr w:val="none" w:sz="0" w:space="0" w:color="auto" w:frame="1"/>
        </w:rPr>
        <w:t>мение пользоваться прежде всего ключевыми знаниями в процессе живого восприятия музыки.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3.Рост исполнительских навыков,которые оцениваются с учётом исходного уровня подготовки ученика и его активности в занятиях.</w:t>
      </w:r>
    </w:p>
    <w:p w:rsidR="000614E2" w:rsidRPr="0029307A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29307A">
        <w:rPr>
          <w:rStyle w:val="af1"/>
          <w:b w:val="0"/>
          <w:i/>
          <w:color w:val="000000"/>
          <w:bdr w:val="none" w:sz="0" w:space="0" w:color="auto" w:frame="1"/>
        </w:rPr>
        <w:t>Примерные нормы оценки знаний и умений учащихся.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На уроках музыки проверяется и оценивается качество усвоения учащимися программного материала.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При оценивании успеваемости ориентирами для учителя являются конкретные требования к учащимся,представленные в программе каждого класса и примерные нормы оценки знаний и умений.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Результаты обучения оцениваются по пятибалльной системе и дополняются устной характеристикой ответа.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 xml:space="preserve">Учебная программа предполагает освоение учащимися различных видов музыкальной деятельности: хорового </w:t>
      </w:r>
      <w:proofErr w:type="spellStart"/>
      <w:r w:rsidRPr="00455C7F">
        <w:rPr>
          <w:rStyle w:val="c3"/>
          <w:color w:val="000000"/>
          <w:bdr w:val="none" w:sz="0" w:space="0" w:color="auto" w:frame="1"/>
        </w:rPr>
        <w:t>пения,слушания</w:t>
      </w:r>
      <w:proofErr w:type="spellEnd"/>
      <w:r w:rsidRPr="00455C7F">
        <w:rPr>
          <w:rStyle w:val="c3"/>
          <w:color w:val="000000"/>
          <w:bdr w:val="none" w:sz="0" w:space="0" w:color="auto" w:frame="1"/>
        </w:rPr>
        <w:t xml:space="preserve"> музыкальных </w:t>
      </w:r>
      <w:proofErr w:type="spellStart"/>
      <w:r w:rsidRPr="00455C7F">
        <w:rPr>
          <w:rStyle w:val="c3"/>
          <w:color w:val="000000"/>
          <w:bdr w:val="none" w:sz="0" w:space="0" w:color="auto" w:frame="1"/>
        </w:rPr>
        <w:t>произведений,импровизацию,коллективное</w:t>
      </w:r>
      <w:proofErr w:type="spellEnd"/>
      <w:r w:rsidRPr="00455C7F">
        <w:rPr>
          <w:rStyle w:val="c3"/>
          <w:color w:val="000000"/>
          <w:bdr w:val="none" w:sz="0" w:space="0" w:color="auto" w:frame="1"/>
        </w:rPr>
        <w:t xml:space="preserve"> </w:t>
      </w:r>
      <w:proofErr w:type="spellStart"/>
      <w:r w:rsidRPr="00455C7F">
        <w:rPr>
          <w:rStyle w:val="c3"/>
          <w:color w:val="000000"/>
          <w:bdr w:val="none" w:sz="0" w:space="0" w:color="auto" w:frame="1"/>
        </w:rPr>
        <w:t>музицирование</w:t>
      </w:r>
      <w:proofErr w:type="spellEnd"/>
      <w:r w:rsidRPr="00455C7F">
        <w:rPr>
          <w:rStyle w:val="c3"/>
          <w:color w:val="000000"/>
          <w:bdr w:val="none" w:sz="0" w:space="0" w:color="auto" w:frame="1"/>
        </w:rPr>
        <w:t>.</w:t>
      </w:r>
    </w:p>
    <w:p w:rsidR="000614E2" w:rsidRPr="0029307A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29307A">
        <w:rPr>
          <w:rStyle w:val="af1"/>
          <w:b w:val="0"/>
          <w:i/>
          <w:color w:val="000000"/>
          <w:bdr w:val="none" w:sz="0" w:space="0" w:color="auto" w:frame="1"/>
        </w:rPr>
        <w:t>Слушание музыки.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На уроках проверяется и оценивается умение учащихся слушать музыкальные произведения,давать словесную характеристику их содержанию и средствам музыкальной выразительности,умение сравнивать,обобщать; знание музыкальной литературы.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Учитывается: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-самостоятельность в разборе музыкального произведения;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0614E2" w:rsidRPr="0029307A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29307A">
        <w:rPr>
          <w:rStyle w:val="c4"/>
          <w:bCs/>
          <w:i/>
          <w:color w:val="000000"/>
          <w:bdr w:val="none" w:sz="0" w:space="0" w:color="auto" w:frame="1"/>
        </w:rPr>
        <w:t>Нормы оценок.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Оценка «пять»: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дан правильный и полный ответ,включающий характеристику содержания музыкального произведения,средств музыкальной выразительности,ответ самостоятельный.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lastRenderedPageBreak/>
        <w:t>Оценка «четыре»: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ответ правильный,но неполный:дана характеристика содержания музыкального произведения,средств музыкальной выразительности с наводящими(1-2) вопросами учителя.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Оценка «три»: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ответ правильный,но неполный,средства музыкальной выразительности раскрыты недостаточно,допустимы несколько наводящих вопросов учителя.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Оценка «два»:</w:t>
      </w:r>
    </w:p>
    <w:p w:rsidR="000614E2" w:rsidRPr="00455C7F" w:rsidRDefault="000614E2" w:rsidP="000614E2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55C7F">
        <w:rPr>
          <w:rStyle w:val="c3"/>
          <w:color w:val="000000"/>
          <w:bdr w:val="none" w:sz="0" w:space="0" w:color="auto" w:frame="1"/>
        </w:rPr>
        <w:t>ответ обнаруживает незнание и непонимание учебного материала.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FD231E" w:rsidRDefault="00FD231E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D5FA8" w:rsidRPr="00C50A3A">
        <w:rPr>
          <w:rFonts w:ascii="Times New Roman" w:hAnsi="Times New Roman"/>
          <w:b/>
          <w:sz w:val="24"/>
          <w:szCs w:val="24"/>
        </w:rPr>
        <w:t>ПЕРЕЧЕНЬ УЧЕ</w:t>
      </w:r>
      <w:r>
        <w:rPr>
          <w:rFonts w:ascii="Times New Roman" w:hAnsi="Times New Roman"/>
          <w:b/>
          <w:sz w:val="24"/>
          <w:szCs w:val="24"/>
        </w:rPr>
        <w:t>БНО – МЕТОДИЧЕСКОГО ОБЕСПЕЧЕНИЯ</w:t>
      </w:r>
    </w:p>
    <w:p w:rsidR="00FD231E" w:rsidRPr="00C50A3A" w:rsidRDefault="00FD231E" w:rsidP="00FD231E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t>Учебно-методический комплекс «Музыка 5-9 классы» авторов Г.П.Сергеевой, Е.Д.Критской:</w:t>
      </w:r>
    </w:p>
    <w:p w:rsidR="00FD231E" w:rsidRPr="00C50A3A" w:rsidRDefault="00FD231E" w:rsidP="00FD231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учебник «Музыка. 7 класс», М.,  Просвещение, 2008г.</w:t>
      </w:r>
    </w:p>
    <w:p w:rsidR="00FD231E" w:rsidRPr="00C50A3A" w:rsidRDefault="00FD231E" w:rsidP="00FD231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учебник «Музыка. 6 класс», М.,  Просвещение, 2009г.</w:t>
      </w:r>
    </w:p>
    <w:p w:rsidR="00FD231E" w:rsidRPr="00C50A3A" w:rsidRDefault="00FD231E" w:rsidP="00FD231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учебник «Музыка. 5 класс», М.,  Просвещение, 2009г.</w:t>
      </w:r>
    </w:p>
    <w:p w:rsidR="00FD231E" w:rsidRPr="00C50A3A" w:rsidRDefault="00FD231E" w:rsidP="00FD231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учебник «Искусство 8-9 класс», М., Просвещение, 2011г. электронная версия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</w:p>
    <w:p w:rsidR="00ED5FA8" w:rsidRPr="00C50A3A" w:rsidRDefault="00FD231E" w:rsidP="00FD231E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D5FA8" w:rsidRPr="00C50A3A">
        <w:rPr>
          <w:rFonts w:ascii="Times New Roman" w:hAnsi="Times New Roman"/>
          <w:b/>
          <w:sz w:val="24"/>
          <w:szCs w:val="24"/>
        </w:rPr>
        <w:t>МАТЕРИАЛЬНО – ТЕХНИЧЕСКОГО СОПРОВОЖДЕНИЯ УЧЕБНОГО ПРОЦЕССА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C50A3A"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</w:p>
    <w:p w:rsidR="00ED5FA8" w:rsidRPr="00C50A3A" w:rsidRDefault="00ED5FA8" w:rsidP="00ED5FA8">
      <w:pPr>
        <w:pStyle w:val="aa"/>
        <w:numPr>
          <w:ilvl w:val="0"/>
          <w:numId w:val="76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8" w:tgtFrame="_blank" w:history="1">
        <w:r w:rsidRPr="00C50A3A">
          <w:rPr>
            <w:rStyle w:val="af0"/>
            <w:rFonts w:ascii="Times New Roman" w:hAnsi="Times New Roman"/>
            <w:i/>
            <w:sz w:val="24"/>
            <w:szCs w:val="24"/>
          </w:rPr>
          <w:t>http://collection.cross-edu.ru/catalog/rubr/f544b3b7-f1f4-5b76-f453-552f31d9b164</w:t>
        </w:r>
      </w:hyperlink>
    </w:p>
    <w:p w:rsidR="00ED5FA8" w:rsidRPr="00C50A3A" w:rsidRDefault="00ED5FA8" w:rsidP="00ED5FA8">
      <w:pPr>
        <w:pStyle w:val="aa"/>
        <w:numPr>
          <w:ilvl w:val="0"/>
          <w:numId w:val="76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9" w:tgtFrame="_blank" w:history="1">
        <w:r w:rsidRPr="00C50A3A">
          <w:rPr>
            <w:rStyle w:val="af0"/>
            <w:rFonts w:ascii="Times New Roman" w:hAnsi="Times New Roman"/>
            <w:i/>
            <w:sz w:val="24"/>
            <w:szCs w:val="24"/>
          </w:rPr>
          <w:t>http://music.edu.ru/</w:t>
        </w:r>
      </w:hyperlink>
    </w:p>
    <w:p w:rsidR="00ED5FA8" w:rsidRPr="00C50A3A" w:rsidRDefault="00ED5FA8" w:rsidP="00ED5FA8">
      <w:pPr>
        <w:pStyle w:val="aa"/>
        <w:numPr>
          <w:ilvl w:val="0"/>
          <w:numId w:val="76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10" w:tgtFrame="_blank" w:history="1">
        <w:r w:rsidRPr="00C50A3A">
          <w:rPr>
            <w:rStyle w:val="af0"/>
            <w:rFonts w:ascii="Times New Roman" w:hAnsi="Times New Roman"/>
            <w:i/>
            <w:sz w:val="24"/>
            <w:szCs w:val="24"/>
          </w:rPr>
          <w:t>http://viki.rdf.ru/</w:t>
        </w:r>
      </w:hyperlink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C50A3A">
        <w:rPr>
          <w:rFonts w:ascii="Times New Roman" w:hAnsi="Times New Roman"/>
          <w:b/>
          <w:sz w:val="24"/>
          <w:szCs w:val="24"/>
        </w:rPr>
        <w:t>Материально – техническое сопровождение учебного процесса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Фортепиано 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Камертон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Экран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Ноутбук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Компьютер 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Колонки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Магнитофон</w:t>
      </w:r>
    </w:p>
    <w:p w:rsidR="00ED5FA8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Музыкальный центр</w:t>
      </w:r>
    </w:p>
    <w:p w:rsidR="00FD231E" w:rsidRPr="00C50A3A" w:rsidRDefault="00FD231E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</w:p>
    <w:p w:rsidR="00ED5FA8" w:rsidRPr="00C50A3A" w:rsidRDefault="00FD231E" w:rsidP="00ED5FA8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FD231E">
        <w:rPr>
          <w:rFonts w:ascii="Times New Roman" w:hAnsi="Times New Roman"/>
          <w:b/>
          <w:sz w:val="24"/>
          <w:szCs w:val="24"/>
        </w:rPr>
        <w:t>9.</w:t>
      </w:r>
      <w:r w:rsidR="00ED5FA8">
        <w:rPr>
          <w:rFonts w:ascii="Times New Roman" w:hAnsi="Times New Roman"/>
          <w:sz w:val="24"/>
          <w:szCs w:val="24"/>
        </w:rPr>
        <w:t>С</w:t>
      </w:r>
      <w:r w:rsidR="00ED5FA8" w:rsidRPr="00C50A3A">
        <w:rPr>
          <w:rFonts w:ascii="Times New Roman" w:hAnsi="Times New Roman"/>
          <w:b/>
          <w:sz w:val="24"/>
          <w:szCs w:val="24"/>
        </w:rPr>
        <w:t>ПИСОК ЛИТЕРАТУРЫ.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 «Сборник нормативных документов. Искусство», М., Дрофа, 2005г.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C50A3A">
        <w:rPr>
          <w:rFonts w:ascii="Times New Roman" w:hAnsi="Times New Roman"/>
          <w:sz w:val="24"/>
          <w:szCs w:val="24"/>
        </w:rPr>
        <w:t>Владос</w:t>
      </w:r>
      <w:proofErr w:type="spellEnd"/>
      <w:r w:rsidRPr="00C50A3A">
        <w:rPr>
          <w:rFonts w:ascii="Times New Roman" w:hAnsi="Times New Roman"/>
          <w:sz w:val="24"/>
          <w:szCs w:val="24"/>
        </w:rPr>
        <w:t>, 2002г.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 Безбородова Л.А., Алиев Ю.Б. «Методика преподавания музыки в общеобразовательных учреждениях», М., Академия, 2002г.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50A3A">
        <w:rPr>
          <w:rFonts w:ascii="Times New Roman" w:hAnsi="Times New Roman"/>
          <w:sz w:val="24"/>
          <w:szCs w:val="24"/>
        </w:rPr>
        <w:t>Халазбурь</w:t>
      </w:r>
      <w:proofErr w:type="spellEnd"/>
      <w:r w:rsidRPr="00C50A3A">
        <w:rPr>
          <w:rFonts w:ascii="Times New Roman" w:hAnsi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50A3A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C50A3A">
        <w:rPr>
          <w:rFonts w:ascii="Times New Roman" w:hAnsi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50A3A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C50A3A">
        <w:rPr>
          <w:rFonts w:ascii="Times New Roman" w:hAnsi="Times New Roman"/>
          <w:sz w:val="24"/>
          <w:szCs w:val="24"/>
        </w:rPr>
        <w:t xml:space="preserve"> Д.Б. «Воспитание ума и сердца», М., Просвещение, 1989г.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50A3A">
        <w:rPr>
          <w:rFonts w:ascii="Times New Roman" w:hAnsi="Times New Roman"/>
          <w:sz w:val="24"/>
          <w:szCs w:val="24"/>
        </w:rPr>
        <w:t>Петрушин</w:t>
      </w:r>
      <w:proofErr w:type="gramEnd"/>
      <w:r w:rsidRPr="00C50A3A">
        <w:rPr>
          <w:rFonts w:ascii="Times New Roman" w:hAnsi="Times New Roman"/>
          <w:sz w:val="24"/>
          <w:szCs w:val="24"/>
        </w:rPr>
        <w:t xml:space="preserve"> В.И. «Слушай, пой, играй», М., Просвещение, 2000г.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 xml:space="preserve"> «Веселые уроки музыки» /составитель З.Н.</w:t>
      </w:r>
      <w:proofErr w:type="gramStart"/>
      <w:r w:rsidRPr="00C50A3A">
        <w:rPr>
          <w:rFonts w:ascii="Times New Roman" w:hAnsi="Times New Roman"/>
          <w:sz w:val="24"/>
          <w:szCs w:val="24"/>
        </w:rPr>
        <w:t>Бугаева</w:t>
      </w:r>
      <w:proofErr w:type="gramEnd"/>
      <w:r w:rsidRPr="00C50A3A">
        <w:rPr>
          <w:rFonts w:ascii="Times New Roman" w:hAnsi="Times New Roman"/>
          <w:sz w:val="24"/>
          <w:szCs w:val="24"/>
        </w:rPr>
        <w:t xml:space="preserve">/, М., </w:t>
      </w:r>
      <w:proofErr w:type="spellStart"/>
      <w:r w:rsidRPr="00C50A3A">
        <w:rPr>
          <w:rFonts w:ascii="Times New Roman" w:hAnsi="Times New Roman"/>
          <w:sz w:val="24"/>
          <w:szCs w:val="24"/>
        </w:rPr>
        <w:t>Аст</w:t>
      </w:r>
      <w:proofErr w:type="spellEnd"/>
      <w:r w:rsidRPr="00C50A3A">
        <w:rPr>
          <w:rFonts w:ascii="Times New Roman" w:hAnsi="Times New Roman"/>
          <w:sz w:val="24"/>
          <w:szCs w:val="24"/>
        </w:rPr>
        <w:t>, 2002г.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50A3A">
        <w:rPr>
          <w:rFonts w:ascii="Times New Roman" w:hAnsi="Times New Roman"/>
          <w:sz w:val="24"/>
          <w:szCs w:val="24"/>
        </w:rPr>
        <w:t>Ригина</w:t>
      </w:r>
      <w:proofErr w:type="spellEnd"/>
      <w:r w:rsidRPr="00C50A3A">
        <w:rPr>
          <w:rFonts w:ascii="Times New Roman" w:hAnsi="Times New Roman"/>
          <w:sz w:val="24"/>
          <w:szCs w:val="24"/>
        </w:rPr>
        <w:t xml:space="preserve"> Г.С. «Музыка. Книга для учителя», М., Учебная литература,2000г.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50A3A">
        <w:rPr>
          <w:rFonts w:ascii="Times New Roman" w:hAnsi="Times New Roman"/>
          <w:sz w:val="24"/>
          <w:szCs w:val="24"/>
        </w:rPr>
        <w:t>Самигуллина</w:t>
      </w:r>
      <w:proofErr w:type="spellEnd"/>
      <w:r w:rsidRPr="00C50A3A">
        <w:rPr>
          <w:rFonts w:ascii="Times New Roman" w:hAnsi="Times New Roman"/>
          <w:sz w:val="24"/>
          <w:szCs w:val="24"/>
        </w:rPr>
        <w:t xml:space="preserve"> В.М. «Поурочные планы. Музыка 6 класс», Волгоград, Учитель, 2005г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50A3A">
        <w:rPr>
          <w:rFonts w:ascii="Times New Roman" w:hAnsi="Times New Roman"/>
          <w:sz w:val="24"/>
          <w:szCs w:val="24"/>
        </w:rPr>
        <w:t>Песенные сборники.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C50A3A">
        <w:rPr>
          <w:rFonts w:ascii="Times New Roman" w:hAnsi="Times New Roman"/>
          <w:sz w:val="24"/>
          <w:szCs w:val="24"/>
        </w:rPr>
        <w:lastRenderedPageBreak/>
        <w:t>Золина</w:t>
      </w:r>
      <w:proofErr w:type="spellEnd"/>
      <w:r w:rsidRPr="00C50A3A">
        <w:rPr>
          <w:rFonts w:ascii="Times New Roman" w:hAnsi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ED5FA8" w:rsidRPr="00C50A3A" w:rsidRDefault="00ED5FA8" w:rsidP="00ED5FA8">
      <w:pPr>
        <w:pStyle w:val="aa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0A3A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ED5FA8" w:rsidRPr="00EB5F3E" w:rsidRDefault="00ED5FA8" w:rsidP="00ED5FA8">
      <w:pPr>
        <w:ind w:firstLine="709"/>
        <w:jc w:val="both"/>
        <w:rPr>
          <w:color w:val="000000"/>
        </w:rPr>
      </w:pPr>
      <w:r w:rsidRPr="00EB5F3E">
        <w:rPr>
          <w:color w:val="000000"/>
        </w:rPr>
        <w:t>Православный богослужебный сборник. – СПб</w:t>
      </w:r>
      <w:proofErr w:type="gramStart"/>
      <w:r w:rsidRPr="00EB5F3E">
        <w:rPr>
          <w:color w:val="000000"/>
        </w:rPr>
        <w:t xml:space="preserve">.: </w:t>
      </w:r>
      <w:proofErr w:type="gramEnd"/>
      <w:r w:rsidRPr="00EB5F3E">
        <w:rPr>
          <w:color w:val="000000"/>
        </w:rPr>
        <w:t>издательство «</w:t>
      </w:r>
      <w:proofErr w:type="spellStart"/>
      <w:r w:rsidRPr="00EB5F3E">
        <w:rPr>
          <w:color w:val="000000"/>
        </w:rPr>
        <w:t>Библиополис</w:t>
      </w:r>
      <w:proofErr w:type="spellEnd"/>
      <w:r w:rsidRPr="00EB5F3E">
        <w:rPr>
          <w:color w:val="000000"/>
        </w:rPr>
        <w:t>», 2009. – 448с.</w:t>
      </w:r>
    </w:p>
    <w:p w:rsidR="00ED5FA8" w:rsidRPr="00EB5F3E" w:rsidRDefault="00ED5FA8" w:rsidP="00ED5FA8">
      <w:pPr>
        <w:ind w:firstLine="709"/>
        <w:jc w:val="both"/>
        <w:rPr>
          <w:color w:val="000000"/>
        </w:rPr>
      </w:pPr>
      <w:r w:rsidRPr="00EB5F3E">
        <w:rPr>
          <w:color w:val="000000"/>
        </w:rPr>
        <w:t>Обиход церковного пения: Божественная Литургия. – М.: Издательский совет Русской православной Церкви, 2005. – 296с.</w:t>
      </w:r>
    </w:p>
    <w:p w:rsidR="00A81DBC" w:rsidRPr="00991A5C" w:rsidRDefault="00ED5FA8" w:rsidP="000614E2">
      <w:pPr>
        <w:ind w:firstLine="709"/>
        <w:jc w:val="both"/>
      </w:pPr>
      <w:r w:rsidRPr="00EB5F3E">
        <w:rPr>
          <w:color w:val="000000"/>
        </w:rPr>
        <w:t>Обиход церковного  пения: Всенощное бдение: неизменяемые песнопения. Осмогласие. – М.: Издательский Совет Русской Пр</w:t>
      </w:r>
      <w:r w:rsidR="000614E2">
        <w:rPr>
          <w:color w:val="000000"/>
        </w:rPr>
        <w:t>авославной церкви, 2005.-264с.</w:t>
      </w:r>
    </w:p>
    <w:sectPr w:rsidR="00A81DBC" w:rsidRPr="00991A5C" w:rsidSect="000614E2">
      <w:pgSz w:w="11906" w:h="16838"/>
      <w:pgMar w:top="1077" w:right="1440" w:bottom="1077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E5" w:rsidRDefault="002372E5" w:rsidP="00A4445C">
      <w:r>
        <w:separator/>
      </w:r>
    </w:p>
  </w:endnote>
  <w:endnote w:type="continuationSeparator" w:id="1">
    <w:p w:rsidR="002372E5" w:rsidRDefault="002372E5" w:rsidP="00A4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E5" w:rsidRDefault="002372E5" w:rsidP="00A4445C">
      <w:r>
        <w:separator/>
      </w:r>
    </w:p>
  </w:footnote>
  <w:footnote w:type="continuationSeparator" w:id="1">
    <w:p w:rsidR="002372E5" w:rsidRDefault="002372E5" w:rsidP="00A4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8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82638"/>
    <w:multiLevelType w:val="hybridMultilevel"/>
    <w:tmpl w:val="E5F8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62E1A"/>
    <w:multiLevelType w:val="hybridMultilevel"/>
    <w:tmpl w:val="A600C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3BFB3AF0"/>
    <w:multiLevelType w:val="hybridMultilevel"/>
    <w:tmpl w:val="B02AB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D46D04"/>
    <w:multiLevelType w:val="hybridMultilevel"/>
    <w:tmpl w:val="DEE23672"/>
    <w:lvl w:ilvl="0" w:tplc="049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DF321D"/>
    <w:multiLevelType w:val="hybridMultilevel"/>
    <w:tmpl w:val="9F38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6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49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233D23"/>
    <w:multiLevelType w:val="hybridMultilevel"/>
    <w:tmpl w:val="3ABA4A1C"/>
    <w:lvl w:ilvl="0" w:tplc="4728353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3">
    <w:nsid w:val="6AA9359A"/>
    <w:multiLevelType w:val="hybridMultilevel"/>
    <w:tmpl w:val="302E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B8447B"/>
    <w:multiLevelType w:val="hybridMultilevel"/>
    <w:tmpl w:val="20E4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2">
    <w:nsid w:val="77122ED5"/>
    <w:multiLevelType w:val="hybridMultilevel"/>
    <w:tmpl w:val="ABB8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6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4"/>
  </w:num>
  <w:num w:numId="3">
    <w:abstractNumId w:val="27"/>
  </w:num>
  <w:num w:numId="4">
    <w:abstractNumId w:val="59"/>
  </w:num>
  <w:num w:numId="5">
    <w:abstractNumId w:val="7"/>
  </w:num>
  <w:num w:numId="6">
    <w:abstractNumId w:val="9"/>
  </w:num>
  <w:num w:numId="7">
    <w:abstractNumId w:val="71"/>
  </w:num>
  <w:num w:numId="8">
    <w:abstractNumId w:val="13"/>
  </w:num>
  <w:num w:numId="9">
    <w:abstractNumId w:val="58"/>
  </w:num>
  <w:num w:numId="10">
    <w:abstractNumId w:val="32"/>
  </w:num>
  <w:num w:numId="11">
    <w:abstractNumId w:val="37"/>
  </w:num>
  <w:num w:numId="12">
    <w:abstractNumId w:val="18"/>
  </w:num>
  <w:num w:numId="13">
    <w:abstractNumId w:val="53"/>
  </w:num>
  <w:num w:numId="14">
    <w:abstractNumId w:val="28"/>
  </w:num>
  <w:num w:numId="15">
    <w:abstractNumId w:val="43"/>
  </w:num>
  <w:num w:numId="16">
    <w:abstractNumId w:val="30"/>
  </w:num>
  <w:num w:numId="17">
    <w:abstractNumId w:val="57"/>
  </w:num>
  <w:num w:numId="18">
    <w:abstractNumId w:val="68"/>
  </w:num>
  <w:num w:numId="19">
    <w:abstractNumId w:val="48"/>
  </w:num>
  <w:num w:numId="20">
    <w:abstractNumId w:val="74"/>
  </w:num>
  <w:num w:numId="21">
    <w:abstractNumId w:val="62"/>
  </w:num>
  <w:num w:numId="22">
    <w:abstractNumId w:val="8"/>
  </w:num>
  <w:num w:numId="23">
    <w:abstractNumId w:val="35"/>
  </w:num>
  <w:num w:numId="24">
    <w:abstractNumId w:val="29"/>
  </w:num>
  <w:num w:numId="25">
    <w:abstractNumId w:val="11"/>
  </w:num>
  <w:num w:numId="26">
    <w:abstractNumId w:val="2"/>
  </w:num>
  <w:num w:numId="27">
    <w:abstractNumId w:val="45"/>
  </w:num>
  <w:num w:numId="28">
    <w:abstractNumId w:val="51"/>
  </w:num>
  <w:num w:numId="29">
    <w:abstractNumId w:val="19"/>
  </w:num>
  <w:num w:numId="30">
    <w:abstractNumId w:val="46"/>
  </w:num>
  <w:num w:numId="31">
    <w:abstractNumId w:val="52"/>
  </w:num>
  <w:num w:numId="32">
    <w:abstractNumId w:val="42"/>
  </w:num>
  <w:num w:numId="33">
    <w:abstractNumId w:val="1"/>
  </w:num>
  <w:num w:numId="34">
    <w:abstractNumId w:val="0"/>
  </w:num>
  <w:num w:numId="35">
    <w:abstractNumId w:val="38"/>
  </w:num>
  <w:num w:numId="36">
    <w:abstractNumId w:val="10"/>
  </w:num>
  <w:num w:numId="37">
    <w:abstractNumId w:val="54"/>
  </w:num>
  <w:num w:numId="38">
    <w:abstractNumId w:val="56"/>
  </w:num>
  <w:num w:numId="39">
    <w:abstractNumId w:val="21"/>
  </w:num>
  <w:num w:numId="40">
    <w:abstractNumId w:val="49"/>
  </w:num>
  <w:num w:numId="41">
    <w:abstractNumId w:val="60"/>
  </w:num>
  <w:num w:numId="42">
    <w:abstractNumId w:val="12"/>
  </w:num>
  <w:num w:numId="43">
    <w:abstractNumId w:val="23"/>
  </w:num>
  <w:num w:numId="44">
    <w:abstractNumId w:val="6"/>
  </w:num>
  <w:num w:numId="45">
    <w:abstractNumId w:val="4"/>
  </w:num>
  <w:num w:numId="46">
    <w:abstractNumId w:val="24"/>
  </w:num>
  <w:num w:numId="47">
    <w:abstractNumId w:val="66"/>
  </w:num>
  <w:num w:numId="48">
    <w:abstractNumId w:val="14"/>
  </w:num>
  <w:num w:numId="49">
    <w:abstractNumId w:val="73"/>
  </w:num>
  <w:num w:numId="50">
    <w:abstractNumId w:val="75"/>
  </w:num>
  <w:num w:numId="51">
    <w:abstractNumId w:val="50"/>
  </w:num>
  <w:num w:numId="52">
    <w:abstractNumId w:val="3"/>
  </w:num>
  <w:num w:numId="53">
    <w:abstractNumId w:val="20"/>
  </w:num>
  <w:num w:numId="54">
    <w:abstractNumId w:val="76"/>
  </w:num>
  <w:num w:numId="55">
    <w:abstractNumId w:val="44"/>
  </w:num>
  <w:num w:numId="56">
    <w:abstractNumId w:val="47"/>
  </w:num>
  <w:num w:numId="57">
    <w:abstractNumId w:val="26"/>
  </w:num>
  <w:num w:numId="58">
    <w:abstractNumId w:val="41"/>
  </w:num>
  <w:num w:numId="59">
    <w:abstractNumId w:val="65"/>
  </w:num>
  <w:num w:numId="60">
    <w:abstractNumId w:val="77"/>
  </w:num>
  <w:num w:numId="61">
    <w:abstractNumId w:val="16"/>
  </w:num>
  <w:num w:numId="62">
    <w:abstractNumId w:val="69"/>
  </w:num>
  <w:num w:numId="63">
    <w:abstractNumId w:val="33"/>
  </w:num>
  <w:num w:numId="64">
    <w:abstractNumId w:val="5"/>
  </w:num>
  <w:num w:numId="65">
    <w:abstractNumId w:val="31"/>
  </w:num>
  <w:num w:numId="66">
    <w:abstractNumId w:val="22"/>
  </w:num>
  <w:num w:numId="67">
    <w:abstractNumId w:val="67"/>
  </w:num>
  <w:num w:numId="68">
    <w:abstractNumId w:val="15"/>
  </w:num>
  <w:num w:numId="69">
    <w:abstractNumId w:val="40"/>
  </w:num>
  <w:num w:numId="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</w:num>
  <w:num w:numId="74">
    <w:abstractNumId w:val="17"/>
  </w:num>
  <w:num w:numId="75">
    <w:abstractNumId w:val="72"/>
  </w:num>
  <w:num w:numId="76">
    <w:abstractNumId w:val="39"/>
  </w:num>
  <w:num w:numId="77">
    <w:abstractNumId w:val="25"/>
  </w:num>
  <w:num w:numId="78">
    <w:abstractNumId w:val="61"/>
  </w:num>
  <w:num w:numId="79">
    <w:abstractNumId w:val="3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9578C"/>
    <w:rsid w:val="00017088"/>
    <w:rsid w:val="0005069D"/>
    <w:rsid w:val="000614E2"/>
    <w:rsid w:val="000713DE"/>
    <w:rsid w:val="00071786"/>
    <w:rsid w:val="00076B98"/>
    <w:rsid w:val="00077FA2"/>
    <w:rsid w:val="00082E73"/>
    <w:rsid w:val="000B238F"/>
    <w:rsid w:val="000C0846"/>
    <w:rsid w:val="000C7FD9"/>
    <w:rsid w:val="000E192C"/>
    <w:rsid w:val="000E7F94"/>
    <w:rsid w:val="001245BE"/>
    <w:rsid w:val="00125B11"/>
    <w:rsid w:val="0013780B"/>
    <w:rsid w:val="001412A7"/>
    <w:rsid w:val="001501D9"/>
    <w:rsid w:val="00172378"/>
    <w:rsid w:val="0017744A"/>
    <w:rsid w:val="001812B9"/>
    <w:rsid w:val="00181D68"/>
    <w:rsid w:val="00190535"/>
    <w:rsid w:val="00190D9F"/>
    <w:rsid w:val="001A3323"/>
    <w:rsid w:val="001C1B67"/>
    <w:rsid w:val="001E3086"/>
    <w:rsid w:val="001F2335"/>
    <w:rsid w:val="001F78AC"/>
    <w:rsid w:val="00205F6C"/>
    <w:rsid w:val="002372E5"/>
    <w:rsid w:val="00275ABE"/>
    <w:rsid w:val="00283308"/>
    <w:rsid w:val="00295517"/>
    <w:rsid w:val="002A5D91"/>
    <w:rsid w:val="002A740D"/>
    <w:rsid w:val="002C08EB"/>
    <w:rsid w:val="002C232B"/>
    <w:rsid w:val="002E1755"/>
    <w:rsid w:val="002E34D9"/>
    <w:rsid w:val="00315EA6"/>
    <w:rsid w:val="003259E0"/>
    <w:rsid w:val="003345FD"/>
    <w:rsid w:val="00350306"/>
    <w:rsid w:val="003511EA"/>
    <w:rsid w:val="00353FBD"/>
    <w:rsid w:val="003609B9"/>
    <w:rsid w:val="0036261B"/>
    <w:rsid w:val="00394803"/>
    <w:rsid w:val="0039791B"/>
    <w:rsid w:val="003A5022"/>
    <w:rsid w:val="003B0740"/>
    <w:rsid w:val="003B1F14"/>
    <w:rsid w:val="003C6C0B"/>
    <w:rsid w:val="003D45BF"/>
    <w:rsid w:val="003D5845"/>
    <w:rsid w:val="00402E34"/>
    <w:rsid w:val="00405042"/>
    <w:rsid w:val="00421E1D"/>
    <w:rsid w:val="00422134"/>
    <w:rsid w:val="0043376D"/>
    <w:rsid w:val="0045457D"/>
    <w:rsid w:val="0046536F"/>
    <w:rsid w:val="00484116"/>
    <w:rsid w:val="004862AD"/>
    <w:rsid w:val="004A3421"/>
    <w:rsid w:val="004B50A7"/>
    <w:rsid w:val="004E0462"/>
    <w:rsid w:val="004F12EB"/>
    <w:rsid w:val="004F730E"/>
    <w:rsid w:val="00500CD0"/>
    <w:rsid w:val="005045F0"/>
    <w:rsid w:val="005122D2"/>
    <w:rsid w:val="00513CFE"/>
    <w:rsid w:val="00517AAB"/>
    <w:rsid w:val="00520D34"/>
    <w:rsid w:val="0053578B"/>
    <w:rsid w:val="005379E3"/>
    <w:rsid w:val="0054024E"/>
    <w:rsid w:val="00552463"/>
    <w:rsid w:val="00562AAF"/>
    <w:rsid w:val="0058360F"/>
    <w:rsid w:val="005B14AA"/>
    <w:rsid w:val="005B5EA1"/>
    <w:rsid w:val="005D38C5"/>
    <w:rsid w:val="005E274E"/>
    <w:rsid w:val="005E5614"/>
    <w:rsid w:val="00607FB9"/>
    <w:rsid w:val="00622DB4"/>
    <w:rsid w:val="00626A28"/>
    <w:rsid w:val="006465AB"/>
    <w:rsid w:val="0065077D"/>
    <w:rsid w:val="00651381"/>
    <w:rsid w:val="006522D6"/>
    <w:rsid w:val="00652759"/>
    <w:rsid w:val="006577CB"/>
    <w:rsid w:val="006C44C3"/>
    <w:rsid w:val="006D1418"/>
    <w:rsid w:val="006D3FEE"/>
    <w:rsid w:val="00713ABB"/>
    <w:rsid w:val="0072414F"/>
    <w:rsid w:val="007309D0"/>
    <w:rsid w:val="007624E4"/>
    <w:rsid w:val="00765229"/>
    <w:rsid w:val="007839D1"/>
    <w:rsid w:val="007A0696"/>
    <w:rsid w:val="007A2094"/>
    <w:rsid w:val="007A2D30"/>
    <w:rsid w:val="007A331D"/>
    <w:rsid w:val="007E1D7F"/>
    <w:rsid w:val="007E3446"/>
    <w:rsid w:val="007F7E14"/>
    <w:rsid w:val="00800CCE"/>
    <w:rsid w:val="008120AB"/>
    <w:rsid w:val="008132C6"/>
    <w:rsid w:val="00827D7F"/>
    <w:rsid w:val="00834E6F"/>
    <w:rsid w:val="0084371C"/>
    <w:rsid w:val="008519A0"/>
    <w:rsid w:val="00854B94"/>
    <w:rsid w:val="00866A71"/>
    <w:rsid w:val="0087160B"/>
    <w:rsid w:val="00890E6D"/>
    <w:rsid w:val="0089498A"/>
    <w:rsid w:val="0089578C"/>
    <w:rsid w:val="008B065D"/>
    <w:rsid w:val="008C5C11"/>
    <w:rsid w:val="008E105C"/>
    <w:rsid w:val="008E516A"/>
    <w:rsid w:val="008F21A4"/>
    <w:rsid w:val="0092559A"/>
    <w:rsid w:val="009423BA"/>
    <w:rsid w:val="00970FB6"/>
    <w:rsid w:val="00991A5C"/>
    <w:rsid w:val="00994EDE"/>
    <w:rsid w:val="009A29DA"/>
    <w:rsid w:val="009B09AA"/>
    <w:rsid w:val="009C635A"/>
    <w:rsid w:val="009D0D33"/>
    <w:rsid w:val="009E01FA"/>
    <w:rsid w:val="009E3A38"/>
    <w:rsid w:val="009F7A8D"/>
    <w:rsid w:val="00A336AE"/>
    <w:rsid w:val="00A421B2"/>
    <w:rsid w:val="00A4445C"/>
    <w:rsid w:val="00A81DBC"/>
    <w:rsid w:val="00A83F9D"/>
    <w:rsid w:val="00A85008"/>
    <w:rsid w:val="00A9547D"/>
    <w:rsid w:val="00AA06E4"/>
    <w:rsid w:val="00AD117E"/>
    <w:rsid w:val="00AD1C25"/>
    <w:rsid w:val="00AD21AE"/>
    <w:rsid w:val="00AD2FA1"/>
    <w:rsid w:val="00AD39AB"/>
    <w:rsid w:val="00AD444B"/>
    <w:rsid w:val="00AD7711"/>
    <w:rsid w:val="00AE0417"/>
    <w:rsid w:val="00B363A4"/>
    <w:rsid w:val="00B50B06"/>
    <w:rsid w:val="00B71BCA"/>
    <w:rsid w:val="00B9251D"/>
    <w:rsid w:val="00BB2346"/>
    <w:rsid w:val="00BC11A3"/>
    <w:rsid w:val="00BD3E91"/>
    <w:rsid w:val="00BF2BA3"/>
    <w:rsid w:val="00BF2C19"/>
    <w:rsid w:val="00C21984"/>
    <w:rsid w:val="00C356D8"/>
    <w:rsid w:val="00C41C66"/>
    <w:rsid w:val="00C473A3"/>
    <w:rsid w:val="00C55FDD"/>
    <w:rsid w:val="00C73712"/>
    <w:rsid w:val="00C73B56"/>
    <w:rsid w:val="00C75F24"/>
    <w:rsid w:val="00C8590D"/>
    <w:rsid w:val="00CA5A5E"/>
    <w:rsid w:val="00CC0538"/>
    <w:rsid w:val="00CF7AE2"/>
    <w:rsid w:val="00D02BF5"/>
    <w:rsid w:val="00D050C9"/>
    <w:rsid w:val="00D20964"/>
    <w:rsid w:val="00D21FE3"/>
    <w:rsid w:val="00D242B1"/>
    <w:rsid w:val="00D40F21"/>
    <w:rsid w:val="00D41749"/>
    <w:rsid w:val="00D4519B"/>
    <w:rsid w:val="00D5428F"/>
    <w:rsid w:val="00D64B27"/>
    <w:rsid w:val="00D801BF"/>
    <w:rsid w:val="00DA1186"/>
    <w:rsid w:val="00DA2BBC"/>
    <w:rsid w:val="00DA4E4A"/>
    <w:rsid w:val="00DC38E1"/>
    <w:rsid w:val="00DE7A7F"/>
    <w:rsid w:val="00E04284"/>
    <w:rsid w:val="00E412C5"/>
    <w:rsid w:val="00E54255"/>
    <w:rsid w:val="00E55A55"/>
    <w:rsid w:val="00E56CC8"/>
    <w:rsid w:val="00E75C28"/>
    <w:rsid w:val="00EB5AEF"/>
    <w:rsid w:val="00EC13A8"/>
    <w:rsid w:val="00ED5FA8"/>
    <w:rsid w:val="00EE38AD"/>
    <w:rsid w:val="00EF16AC"/>
    <w:rsid w:val="00EF21B3"/>
    <w:rsid w:val="00EF7F7F"/>
    <w:rsid w:val="00F04F0D"/>
    <w:rsid w:val="00F06627"/>
    <w:rsid w:val="00F10D98"/>
    <w:rsid w:val="00F12A96"/>
    <w:rsid w:val="00F32A16"/>
    <w:rsid w:val="00F43CBC"/>
    <w:rsid w:val="00F50FCD"/>
    <w:rsid w:val="00F54E19"/>
    <w:rsid w:val="00F67788"/>
    <w:rsid w:val="00F7684B"/>
    <w:rsid w:val="00F822D3"/>
    <w:rsid w:val="00F910EE"/>
    <w:rsid w:val="00FB1D20"/>
    <w:rsid w:val="00FB57C3"/>
    <w:rsid w:val="00FC0D20"/>
    <w:rsid w:val="00FD231E"/>
    <w:rsid w:val="00FD35C7"/>
    <w:rsid w:val="00FD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4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4445C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2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D5118"/>
    <w:pPr>
      <w:spacing w:line="240" w:lineRule="auto"/>
    </w:pPr>
  </w:style>
  <w:style w:type="paragraph" w:styleId="ab">
    <w:name w:val="Body Text Indent"/>
    <w:basedOn w:val="a"/>
    <w:link w:val="ac"/>
    <w:rsid w:val="00FD5118"/>
    <w:pPr>
      <w:jc w:val="both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FD511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EF16AC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paragraph" w:styleId="ae">
    <w:name w:val="List Paragraph"/>
    <w:basedOn w:val="a"/>
    <w:uiPriority w:val="34"/>
    <w:qFormat/>
    <w:rsid w:val="00EF16AC"/>
    <w:pPr>
      <w:ind w:left="720"/>
      <w:contextualSpacing/>
    </w:pPr>
  </w:style>
  <w:style w:type="paragraph" w:customStyle="1" w:styleId="body">
    <w:name w:val="body"/>
    <w:basedOn w:val="a"/>
    <w:rsid w:val="00EF16AC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970FB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ED5FA8"/>
    <w:rPr>
      <w:b/>
      <w:bCs/>
      <w:color w:val="003333"/>
      <w:sz w:val="18"/>
      <w:szCs w:val="18"/>
      <w:u w:val="single"/>
    </w:rPr>
  </w:style>
  <w:style w:type="character" w:styleId="af1">
    <w:name w:val="Strong"/>
    <w:uiPriority w:val="22"/>
    <w:qFormat/>
    <w:rsid w:val="000614E2"/>
    <w:rPr>
      <w:b/>
      <w:bCs/>
    </w:rPr>
  </w:style>
  <w:style w:type="paragraph" w:customStyle="1" w:styleId="c1">
    <w:name w:val="c1"/>
    <w:basedOn w:val="a"/>
    <w:rsid w:val="000614E2"/>
    <w:pPr>
      <w:spacing w:before="100" w:beforeAutospacing="1" w:after="100" w:afterAutospacing="1"/>
    </w:pPr>
  </w:style>
  <w:style w:type="character" w:customStyle="1" w:styleId="c4">
    <w:name w:val="c4"/>
    <w:rsid w:val="000614E2"/>
  </w:style>
  <w:style w:type="character" w:customStyle="1" w:styleId="c3">
    <w:name w:val="c3"/>
    <w:rsid w:val="00061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4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4445C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2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D5118"/>
    <w:pPr>
      <w:spacing w:line="240" w:lineRule="auto"/>
    </w:pPr>
  </w:style>
  <w:style w:type="paragraph" w:styleId="ab">
    <w:name w:val="Body Text Indent"/>
    <w:basedOn w:val="a"/>
    <w:link w:val="ac"/>
    <w:rsid w:val="00FD5118"/>
    <w:pPr>
      <w:jc w:val="both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FD511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EF16AC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paragraph" w:styleId="ae">
    <w:name w:val="List Paragraph"/>
    <w:basedOn w:val="a"/>
    <w:uiPriority w:val="34"/>
    <w:qFormat/>
    <w:rsid w:val="00EF16AC"/>
    <w:pPr>
      <w:ind w:left="720"/>
      <w:contextualSpacing/>
    </w:pPr>
  </w:style>
  <w:style w:type="paragraph" w:customStyle="1" w:styleId="body">
    <w:name w:val="body"/>
    <w:basedOn w:val="a"/>
    <w:rsid w:val="00EF16AC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970FB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ED5FA8"/>
    <w:rPr>
      <w:b/>
      <w:bCs/>
      <w:color w:val="003333"/>
      <w:sz w:val="18"/>
      <w:szCs w:val="18"/>
      <w:u w:val="single"/>
    </w:rPr>
  </w:style>
  <w:style w:type="character" w:styleId="af1">
    <w:name w:val="Strong"/>
    <w:uiPriority w:val="22"/>
    <w:qFormat/>
    <w:rsid w:val="000614E2"/>
    <w:rPr>
      <w:b/>
      <w:bCs/>
    </w:rPr>
  </w:style>
  <w:style w:type="paragraph" w:customStyle="1" w:styleId="c1">
    <w:name w:val="c1"/>
    <w:basedOn w:val="a"/>
    <w:rsid w:val="000614E2"/>
    <w:pPr>
      <w:spacing w:before="100" w:beforeAutospacing="1" w:after="100" w:afterAutospacing="1"/>
    </w:pPr>
  </w:style>
  <w:style w:type="character" w:customStyle="1" w:styleId="c4">
    <w:name w:val="c4"/>
    <w:rsid w:val="000614E2"/>
  </w:style>
  <w:style w:type="character" w:customStyle="1" w:styleId="c3">
    <w:name w:val="c3"/>
    <w:rsid w:val="0006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38E4-6E81-4BD5-8A36-E13F50BF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2014-05-06T16:13:00Z</cp:lastPrinted>
  <dcterms:created xsi:type="dcterms:W3CDTF">2014-05-06T16:14:00Z</dcterms:created>
  <dcterms:modified xsi:type="dcterms:W3CDTF">2018-05-04T13:37:00Z</dcterms:modified>
</cp:coreProperties>
</file>