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B7" w:rsidRPr="00004FDA" w:rsidRDefault="008B2DB7" w:rsidP="008B2DB7">
      <w:pPr>
        <w:pBdr>
          <w:bottom w:val="single" w:sz="12" w:space="1" w:color="auto"/>
        </w:pBdr>
        <w:spacing w:line="276" w:lineRule="auto"/>
        <w:jc w:val="center"/>
        <w:rPr>
          <w:rFonts w:eastAsia="Times New Roman"/>
          <w:sz w:val="24"/>
          <w:szCs w:val="24"/>
          <w:lang w:eastAsia="ru-RU"/>
        </w:rPr>
      </w:pPr>
      <w:r w:rsidRPr="00004FDA">
        <w:rPr>
          <w:rFonts w:eastAsia="Times New Roman"/>
          <w:sz w:val="24"/>
          <w:szCs w:val="24"/>
          <w:lang w:eastAsia="ru-RU"/>
        </w:rPr>
        <w:t>Ивановская область</w:t>
      </w:r>
    </w:p>
    <w:p w:rsidR="008B2DB7" w:rsidRPr="00004FDA" w:rsidRDefault="008B2DB7" w:rsidP="008B2DB7">
      <w:pPr>
        <w:pBdr>
          <w:bottom w:val="single" w:sz="12" w:space="1" w:color="auto"/>
        </w:pBdr>
        <w:spacing w:line="276" w:lineRule="auto"/>
        <w:jc w:val="center"/>
        <w:rPr>
          <w:rFonts w:eastAsia="Times New Roman"/>
          <w:sz w:val="24"/>
          <w:szCs w:val="24"/>
          <w:lang w:eastAsia="ru-RU"/>
        </w:rPr>
      </w:pPr>
      <w:r w:rsidRPr="00004FDA">
        <w:rPr>
          <w:rFonts w:eastAsia="Times New Roman"/>
          <w:sz w:val="24"/>
          <w:szCs w:val="24"/>
          <w:lang w:eastAsia="ru-RU"/>
        </w:rPr>
        <w:t>Шуйский муниципальный район</w:t>
      </w:r>
    </w:p>
    <w:p w:rsidR="008B2DB7" w:rsidRPr="00004FDA" w:rsidRDefault="008B2DB7" w:rsidP="008B2DB7">
      <w:pPr>
        <w:pBdr>
          <w:bottom w:val="single" w:sz="12" w:space="1" w:color="auto"/>
        </w:pBdr>
        <w:spacing w:line="276" w:lineRule="auto"/>
        <w:jc w:val="center"/>
        <w:rPr>
          <w:rFonts w:eastAsia="Times New Roman"/>
          <w:b/>
          <w:sz w:val="24"/>
          <w:szCs w:val="24"/>
          <w:lang w:eastAsia="ru-RU"/>
        </w:rPr>
      </w:pPr>
      <w:r>
        <w:rPr>
          <w:rFonts w:eastAsia="Times New Roman"/>
          <w:b/>
          <w:sz w:val="24"/>
          <w:szCs w:val="24"/>
          <w:lang w:eastAsia="ru-RU"/>
        </w:rPr>
        <w:t xml:space="preserve">частное </w:t>
      </w:r>
      <w:r w:rsidRPr="00004FDA">
        <w:rPr>
          <w:rFonts w:eastAsia="Times New Roman"/>
          <w:b/>
          <w:sz w:val="24"/>
          <w:szCs w:val="24"/>
          <w:lang w:eastAsia="ru-RU"/>
        </w:rPr>
        <w:t>образовательное учреждение школа-интернат</w:t>
      </w:r>
    </w:p>
    <w:p w:rsidR="008B2DB7" w:rsidRPr="00004FDA" w:rsidRDefault="008B2DB7" w:rsidP="008B2DB7">
      <w:pPr>
        <w:pBdr>
          <w:bottom w:val="single" w:sz="12" w:space="1" w:color="auto"/>
        </w:pBdr>
        <w:spacing w:line="276" w:lineRule="auto"/>
        <w:jc w:val="center"/>
        <w:rPr>
          <w:rFonts w:eastAsia="Times New Roman"/>
          <w:b/>
          <w:sz w:val="24"/>
          <w:szCs w:val="24"/>
          <w:lang w:eastAsia="ru-RU"/>
        </w:rPr>
      </w:pPr>
      <w:r w:rsidRPr="00004FDA">
        <w:rPr>
          <w:rFonts w:eastAsia="Times New Roman"/>
          <w:b/>
          <w:sz w:val="24"/>
          <w:szCs w:val="24"/>
          <w:lang w:eastAsia="ru-RU"/>
        </w:rPr>
        <w:t xml:space="preserve">при Николо-Шартомском </w:t>
      </w:r>
      <w:r>
        <w:rPr>
          <w:rFonts w:eastAsia="Times New Roman"/>
          <w:b/>
          <w:sz w:val="24"/>
          <w:szCs w:val="24"/>
          <w:lang w:eastAsia="ru-RU"/>
        </w:rPr>
        <w:t xml:space="preserve">мужском </w:t>
      </w:r>
      <w:r w:rsidRPr="00004FDA">
        <w:rPr>
          <w:rFonts w:eastAsia="Times New Roman"/>
          <w:b/>
          <w:sz w:val="24"/>
          <w:szCs w:val="24"/>
          <w:lang w:eastAsia="ru-RU"/>
        </w:rPr>
        <w:t>монастыре</w:t>
      </w:r>
    </w:p>
    <w:p w:rsidR="008B2DB7" w:rsidRPr="00004FDA" w:rsidRDefault="008B2DB7" w:rsidP="008B2DB7">
      <w:pPr>
        <w:pBdr>
          <w:bottom w:val="single" w:sz="12" w:space="1" w:color="auto"/>
        </w:pBdr>
        <w:spacing w:line="276" w:lineRule="auto"/>
        <w:jc w:val="center"/>
        <w:rPr>
          <w:rFonts w:eastAsia="Times New Roman"/>
          <w:b/>
          <w:sz w:val="24"/>
          <w:szCs w:val="24"/>
          <w:lang w:eastAsia="ru-RU"/>
        </w:rPr>
      </w:pPr>
      <w:r w:rsidRPr="00004FDA">
        <w:rPr>
          <w:rFonts w:eastAsia="Times New Roman"/>
          <w:b/>
          <w:sz w:val="24"/>
          <w:szCs w:val="24"/>
          <w:lang w:eastAsia="ru-RU"/>
        </w:rPr>
        <w:t>(</w:t>
      </w:r>
      <w:r>
        <w:rPr>
          <w:rFonts w:eastAsia="Times New Roman"/>
          <w:b/>
          <w:sz w:val="24"/>
          <w:szCs w:val="24"/>
          <w:lang w:eastAsia="ru-RU"/>
        </w:rPr>
        <w:t>Ч</w:t>
      </w:r>
      <w:r w:rsidRPr="00004FDA">
        <w:rPr>
          <w:rFonts w:eastAsia="Times New Roman"/>
          <w:b/>
          <w:sz w:val="24"/>
          <w:szCs w:val="24"/>
          <w:lang w:eastAsia="ru-RU"/>
        </w:rPr>
        <w:t xml:space="preserve">ОУ школа-интернат при Николо-Шартомском </w:t>
      </w:r>
      <w:r>
        <w:rPr>
          <w:rFonts w:eastAsia="Times New Roman"/>
          <w:b/>
          <w:sz w:val="24"/>
          <w:szCs w:val="24"/>
          <w:lang w:eastAsia="ru-RU"/>
        </w:rPr>
        <w:t>мужском монастыре</w:t>
      </w:r>
      <w:r w:rsidRPr="00004FDA">
        <w:rPr>
          <w:rFonts w:eastAsia="Times New Roman"/>
          <w:b/>
          <w:sz w:val="24"/>
          <w:szCs w:val="24"/>
          <w:lang w:eastAsia="ru-RU"/>
        </w:rPr>
        <w:t>)</w:t>
      </w:r>
    </w:p>
    <w:p w:rsidR="008B2DB7" w:rsidRPr="00004FDA" w:rsidRDefault="008B2DB7" w:rsidP="008B2DB7">
      <w:pPr>
        <w:jc w:val="center"/>
        <w:rPr>
          <w:rFonts w:eastAsia="Times New Roman"/>
          <w:sz w:val="24"/>
          <w:szCs w:val="24"/>
          <w:lang w:eastAsia="ru-RU"/>
        </w:rPr>
      </w:pPr>
      <w:r w:rsidRPr="00004FDA">
        <w:rPr>
          <w:rFonts w:eastAsia="Times New Roman"/>
          <w:sz w:val="24"/>
          <w:szCs w:val="24"/>
          <w:lang w:eastAsia="ru-RU"/>
        </w:rPr>
        <w:t xml:space="preserve">155935 Ивановская обл., Шуйский  </w:t>
      </w:r>
      <w:r>
        <w:rPr>
          <w:rFonts w:eastAsia="Times New Roman"/>
          <w:sz w:val="24"/>
          <w:szCs w:val="24"/>
          <w:lang w:eastAsia="ru-RU"/>
        </w:rPr>
        <w:t>район,  д. Клещевка, ул. Лесная</w:t>
      </w:r>
      <w:r w:rsidRPr="00004FDA">
        <w:rPr>
          <w:rFonts w:eastAsia="Times New Roman"/>
          <w:sz w:val="24"/>
          <w:szCs w:val="24"/>
          <w:lang w:eastAsia="ru-RU"/>
        </w:rPr>
        <w:t>, д. 8</w:t>
      </w:r>
    </w:p>
    <w:p w:rsidR="008B2DB7" w:rsidRPr="00004FDA" w:rsidRDefault="008B2DB7" w:rsidP="008B2DB7">
      <w:pPr>
        <w:jc w:val="center"/>
        <w:rPr>
          <w:rFonts w:eastAsia="Times New Roman"/>
          <w:sz w:val="24"/>
          <w:szCs w:val="24"/>
          <w:lang w:eastAsia="ru-RU"/>
        </w:rPr>
      </w:pPr>
      <w:r w:rsidRPr="00004FDA">
        <w:rPr>
          <w:rFonts w:eastAsia="Times New Roman"/>
          <w:sz w:val="24"/>
          <w:szCs w:val="24"/>
          <w:lang w:eastAsia="ru-RU"/>
        </w:rPr>
        <w:t xml:space="preserve">тел.  8(49351) 25-732,  </w:t>
      </w:r>
      <w:r w:rsidRPr="00004FDA">
        <w:rPr>
          <w:rFonts w:eastAsia="Times New Roman"/>
          <w:sz w:val="24"/>
          <w:szCs w:val="24"/>
          <w:lang w:val="en-US" w:eastAsia="ru-RU"/>
        </w:rPr>
        <w:t>E</w:t>
      </w:r>
      <w:r w:rsidRPr="00004FDA">
        <w:rPr>
          <w:rFonts w:eastAsia="Times New Roman"/>
          <w:sz w:val="24"/>
          <w:szCs w:val="24"/>
          <w:lang w:eastAsia="ru-RU"/>
        </w:rPr>
        <w:t>-</w:t>
      </w:r>
      <w:r w:rsidRPr="00004FDA">
        <w:rPr>
          <w:rFonts w:eastAsia="Times New Roman"/>
          <w:sz w:val="24"/>
          <w:szCs w:val="24"/>
          <w:lang w:val="en-US" w:eastAsia="ru-RU"/>
        </w:rPr>
        <w:t>mail</w:t>
      </w:r>
      <w:r w:rsidRPr="00004FDA">
        <w:rPr>
          <w:rFonts w:eastAsia="Times New Roman"/>
          <w:sz w:val="24"/>
          <w:szCs w:val="24"/>
          <w:lang w:eastAsia="ru-RU"/>
        </w:rPr>
        <w:t>:</w:t>
      </w:r>
      <w:r w:rsidRPr="00004FDA">
        <w:rPr>
          <w:sz w:val="24"/>
          <w:szCs w:val="24"/>
        </w:rPr>
        <w:t xml:space="preserve"> </w:t>
      </w:r>
      <w:r w:rsidRPr="00004FDA">
        <w:rPr>
          <w:rStyle w:val="header-user-name"/>
          <w:sz w:val="24"/>
          <w:szCs w:val="24"/>
        </w:rPr>
        <w:t>rusvit3310@yandex.ru</w:t>
      </w:r>
    </w:p>
    <w:p w:rsidR="008B2DB7" w:rsidRPr="00004FDA" w:rsidRDefault="008B2DB7" w:rsidP="008B2DB7">
      <w:pPr>
        <w:jc w:val="right"/>
        <w:rPr>
          <w:sz w:val="24"/>
          <w:szCs w:val="24"/>
        </w:rPr>
      </w:pPr>
    </w:p>
    <w:p w:rsidR="008B2DB7" w:rsidRPr="00004FDA" w:rsidRDefault="008B2DB7" w:rsidP="008B2DB7">
      <w:pPr>
        <w:jc w:val="right"/>
        <w:rPr>
          <w:sz w:val="24"/>
          <w:szCs w:val="24"/>
        </w:rPr>
      </w:pPr>
    </w:p>
    <w:p w:rsidR="008B2DB7" w:rsidRPr="00EF1EA7" w:rsidRDefault="008B2DB7" w:rsidP="008B2DB7">
      <w:pPr>
        <w:jc w:val="center"/>
        <w:rPr>
          <w:szCs w:val="28"/>
        </w:rPr>
      </w:pPr>
      <w:r w:rsidRPr="00EF1EA7">
        <w:rPr>
          <w:szCs w:val="28"/>
        </w:rPr>
        <w:t>ПРИКАЗ</w:t>
      </w:r>
    </w:p>
    <w:p w:rsidR="008B2DB7" w:rsidRPr="00EF1EA7" w:rsidRDefault="008B2DB7" w:rsidP="008B2DB7">
      <w:pPr>
        <w:jc w:val="center"/>
        <w:rPr>
          <w:szCs w:val="28"/>
        </w:rPr>
      </w:pPr>
    </w:p>
    <w:p w:rsidR="008B2DB7" w:rsidRPr="00EF1EA7" w:rsidRDefault="008B2DB7" w:rsidP="008B2DB7">
      <w:pPr>
        <w:rPr>
          <w:szCs w:val="28"/>
        </w:rPr>
      </w:pPr>
      <w:r w:rsidRPr="00EF1EA7">
        <w:rPr>
          <w:szCs w:val="28"/>
        </w:rPr>
        <w:t xml:space="preserve">от    </w:t>
      </w:r>
      <w:r>
        <w:rPr>
          <w:szCs w:val="28"/>
        </w:rPr>
        <w:t>30</w:t>
      </w:r>
      <w:r w:rsidRPr="00EF1EA7">
        <w:rPr>
          <w:szCs w:val="28"/>
        </w:rPr>
        <w:t>.08.201</w:t>
      </w:r>
      <w:r>
        <w:rPr>
          <w:szCs w:val="28"/>
        </w:rPr>
        <w:t>7 г</w:t>
      </w:r>
      <w:r w:rsidRPr="00EF1EA7">
        <w:rPr>
          <w:szCs w:val="28"/>
        </w:rPr>
        <w:t xml:space="preserve">                      </w:t>
      </w:r>
      <w:r>
        <w:rPr>
          <w:szCs w:val="28"/>
        </w:rPr>
        <w:t xml:space="preserve">                                                                    </w:t>
      </w:r>
      <w:r w:rsidRPr="00EF1EA7">
        <w:rPr>
          <w:szCs w:val="28"/>
        </w:rPr>
        <w:t>№</w:t>
      </w:r>
      <w:r>
        <w:rPr>
          <w:szCs w:val="28"/>
        </w:rPr>
        <w:t>43-од</w:t>
      </w:r>
      <w:r w:rsidRPr="00EF1EA7">
        <w:rPr>
          <w:szCs w:val="28"/>
        </w:rPr>
        <w:t xml:space="preserve"> </w:t>
      </w:r>
    </w:p>
    <w:p w:rsidR="008B2DB7" w:rsidRPr="00EF1EA7" w:rsidRDefault="008B2DB7" w:rsidP="008B2DB7">
      <w:pPr>
        <w:jc w:val="right"/>
        <w:rPr>
          <w:szCs w:val="28"/>
        </w:rPr>
      </w:pPr>
    </w:p>
    <w:p w:rsidR="008B2DB7" w:rsidRPr="00EF1EA7" w:rsidRDefault="008B2DB7" w:rsidP="008B2DB7">
      <w:pPr>
        <w:jc w:val="center"/>
        <w:rPr>
          <w:szCs w:val="28"/>
        </w:rPr>
      </w:pPr>
      <w:r w:rsidRPr="00EF1EA7">
        <w:rPr>
          <w:b/>
          <w:szCs w:val="28"/>
        </w:rPr>
        <w:t xml:space="preserve">Об утверждении учебного плана </w:t>
      </w:r>
      <w:r>
        <w:rPr>
          <w:b/>
          <w:szCs w:val="28"/>
        </w:rPr>
        <w:t xml:space="preserve">частного </w:t>
      </w:r>
      <w:r w:rsidRPr="00EF1EA7">
        <w:rPr>
          <w:rFonts w:eastAsia="Times New Roman"/>
          <w:b/>
          <w:szCs w:val="28"/>
          <w:lang w:eastAsia="ru-RU"/>
        </w:rPr>
        <w:t xml:space="preserve">образовательного учреждения школы-интерната  при Николо-Шартомском </w:t>
      </w:r>
      <w:r>
        <w:rPr>
          <w:rFonts w:eastAsia="Times New Roman"/>
          <w:b/>
          <w:szCs w:val="28"/>
          <w:lang w:eastAsia="ru-RU"/>
        </w:rPr>
        <w:t xml:space="preserve">мужском </w:t>
      </w:r>
      <w:r w:rsidRPr="00EF1EA7">
        <w:rPr>
          <w:rFonts w:eastAsia="Times New Roman"/>
          <w:b/>
          <w:szCs w:val="28"/>
          <w:lang w:eastAsia="ru-RU"/>
        </w:rPr>
        <w:t>монастыре</w:t>
      </w:r>
    </w:p>
    <w:p w:rsidR="008B2DB7" w:rsidRPr="00EF1EA7" w:rsidRDefault="008B2DB7" w:rsidP="008B2DB7">
      <w:pPr>
        <w:spacing w:line="276" w:lineRule="auto"/>
        <w:ind w:firstLine="567"/>
        <w:jc w:val="both"/>
        <w:rPr>
          <w:szCs w:val="28"/>
        </w:rPr>
      </w:pPr>
    </w:p>
    <w:p w:rsidR="008B2DB7" w:rsidRPr="00EF1EA7" w:rsidRDefault="008B2DB7" w:rsidP="008B2DB7">
      <w:pPr>
        <w:spacing w:line="276" w:lineRule="auto"/>
        <w:ind w:firstLine="567"/>
        <w:jc w:val="both"/>
        <w:rPr>
          <w:szCs w:val="28"/>
        </w:rPr>
      </w:pPr>
      <w:r w:rsidRPr="00EF1EA7">
        <w:rPr>
          <w:szCs w:val="28"/>
        </w:rPr>
        <w:t xml:space="preserve">На основании приказа Департамента образования Ивановской области от 31.05.2012 № 988-о «Об утверждении регионального базисного учебного плана образовательных учреждений Ивановской области, реализующих программы общего образования», Примерного учебного плана общеобразовательных учреждений Ивановской области, реализующих программу начального общего образования от 2011 года </w:t>
      </w:r>
    </w:p>
    <w:p w:rsidR="008B2DB7" w:rsidRPr="00EF1EA7" w:rsidRDefault="008B2DB7" w:rsidP="008B2DB7">
      <w:pPr>
        <w:ind w:left="567"/>
        <w:jc w:val="both"/>
        <w:rPr>
          <w:b/>
          <w:szCs w:val="28"/>
        </w:rPr>
      </w:pPr>
      <w:r w:rsidRPr="00EF1EA7">
        <w:rPr>
          <w:b/>
          <w:szCs w:val="28"/>
        </w:rPr>
        <w:t>приказываю:</w:t>
      </w:r>
    </w:p>
    <w:p w:rsidR="008B2DB7" w:rsidRPr="00EF1EA7" w:rsidRDefault="008B2DB7" w:rsidP="008B2DB7">
      <w:pPr>
        <w:ind w:firstLine="567"/>
        <w:jc w:val="both"/>
        <w:rPr>
          <w:szCs w:val="28"/>
        </w:rPr>
      </w:pPr>
    </w:p>
    <w:p w:rsidR="008B2DB7" w:rsidRPr="00EF1EA7" w:rsidRDefault="008B2DB7" w:rsidP="008B2DB7">
      <w:pPr>
        <w:numPr>
          <w:ilvl w:val="0"/>
          <w:numId w:val="2"/>
        </w:numPr>
        <w:spacing w:after="240" w:line="276" w:lineRule="auto"/>
        <w:ind w:left="0" w:firstLine="426"/>
        <w:jc w:val="both"/>
        <w:rPr>
          <w:szCs w:val="28"/>
        </w:rPr>
      </w:pPr>
      <w:r w:rsidRPr="00EF1EA7">
        <w:rPr>
          <w:szCs w:val="28"/>
        </w:rPr>
        <w:t>Утвердить учебный план</w:t>
      </w:r>
      <w:r w:rsidRPr="00EF1EA7">
        <w:rPr>
          <w:rFonts w:eastAsia="Times New Roman"/>
          <w:szCs w:val="28"/>
          <w:lang w:eastAsia="ru-RU"/>
        </w:rPr>
        <w:t xml:space="preserve">  </w:t>
      </w:r>
      <w:r>
        <w:rPr>
          <w:rFonts w:eastAsia="Times New Roman"/>
          <w:szCs w:val="28"/>
          <w:lang w:eastAsia="ru-RU"/>
        </w:rPr>
        <w:t>частного о</w:t>
      </w:r>
      <w:r w:rsidRPr="00EF1EA7">
        <w:rPr>
          <w:rFonts w:eastAsia="Times New Roman"/>
          <w:szCs w:val="28"/>
          <w:lang w:eastAsia="ru-RU"/>
        </w:rPr>
        <w:t xml:space="preserve">бразовательного учреждения Школы-интерната  при </w:t>
      </w:r>
      <w:r>
        <w:rPr>
          <w:rFonts w:eastAsia="Times New Roman"/>
          <w:szCs w:val="28"/>
          <w:lang w:eastAsia="ru-RU"/>
        </w:rPr>
        <w:t xml:space="preserve"> </w:t>
      </w:r>
      <w:r w:rsidRPr="00EF1EA7">
        <w:rPr>
          <w:rFonts w:eastAsia="Times New Roman"/>
          <w:szCs w:val="28"/>
          <w:lang w:eastAsia="ru-RU"/>
        </w:rPr>
        <w:t xml:space="preserve">Николо-Шартомском </w:t>
      </w:r>
      <w:r>
        <w:rPr>
          <w:rFonts w:eastAsia="Times New Roman"/>
          <w:szCs w:val="28"/>
          <w:lang w:eastAsia="ru-RU"/>
        </w:rPr>
        <w:t xml:space="preserve">мужском </w:t>
      </w:r>
      <w:r w:rsidRPr="00EF1EA7">
        <w:rPr>
          <w:rFonts w:eastAsia="Times New Roman"/>
          <w:szCs w:val="28"/>
          <w:lang w:eastAsia="ru-RU"/>
        </w:rPr>
        <w:t>монастыре</w:t>
      </w:r>
      <w:r w:rsidRPr="00EF1EA7">
        <w:rPr>
          <w:szCs w:val="28"/>
        </w:rPr>
        <w:t xml:space="preserve"> на 201</w:t>
      </w:r>
      <w:r>
        <w:rPr>
          <w:szCs w:val="28"/>
        </w:rPr>
        <w:t>7</w:t>
      </w:r>
      <w:r w:rsidRPr="00EF1EA7">
        <w:rPr>
          <w:szCs w:val="28"/>
        </w:rPr>
        <w:t xml:space="preserve"> – 201</w:t>
      </w:r>
      <w:r>
        <w:rPr>
          <w:szCs w:val="28"/>
        </w:rPr>
        <w:t>8</w:t>
      </w:r>
      <w:r w:rsidRPr="00EF1EA7">
        <w:rPr>
          <w:szCs w:val="28"/>
        </w:rPr>
        <w:t xml:space="preserve"> учебный год.</w:t>
      </w:r>
    </w:p>
    <w:p w:rsidR="008B2DB7" w:rsidRPr="00EF1EA7" w:rsidRDefault="008B2DB7" w:rsidP="008B2DB7">
      <w:pPr>
        <w:numPr>
          <w:ilvl w:val="0"/>
          <w:numId w:val="2"/>
        </w:numPr>
        <w:spacing w:after="240" w:line="276" w:lineRule="auto"/>
        <w:ind w:left="0" w:firstLine="426"/>
        <w:jc w:val="both"/>
        <w:rPr>
          <w:szCs w:val="28"/>
        </w:rPr>
      </w:pPr>
      <w:r w:rsidRPr="00EF1EA7">
        <w:rPr>
          <w:szCs w:val="28"/>
        </w:rPr>
        <w:t>Контроль за исполнением настоящего приказа оставляю за собой.</w:t>
      </w:r>
    </w:p>
    <w:p w:rsidR="008B2DB7" w:rsidRPr="00EF1EA7" w:rsidRDefault="008B2DB7" w:rsidP="008B2DB7">
      <w:pPr>
        <w:spacing w:after="240" w:line="276" w:lineRule="auto"/>
        <w:jc w:val="both"/>
        <w:rPr>
          <w:szCs w:val="28"/>
        </w:rPr>
      </w:pPr>
    </w:p>
    <w:p w:rsidR="008B2DB7" w:rsidRPr="00EF1EA7" w:rsidRDefault="008B2DB7" w:rsidP="008B2DB7">
      <w:pPr>
        <w:jc w:val="both"/>
        <w:rPr>
          <w:szCs w:val="28"/>
        </w:rPr>
      </w:pPr>
    </w:p>
    <w:p w:rsidR="008B2DB7" w:rsidRPr="00EF1EA7" w:rsidRDefault="008B2DB7" w:rsidP="008B2DB7">
      <w:pPr>
        <w:jc w:val="center"/>
        <w:rPr>
          <w:szCs w:val="28"/>
        </w:rPr>
      </w:pPr>
      <w:r>
        <w:rPr>
          <w:szCs w:val="28"/>
        </w:rPr>
        <w:t>Исполнительный</w:t>
      </w:r>
      <w:r w:rsidRPr="00EF1EA7">
        <w:rPr>
          <w:szCs w:val="28"/>
        </w:rPr>
        <w:t xml:space="preserve"> директор школы</w:t>
      </w:r>
      <w:r>
        <w:rPr>
          <w:szCs w:val="28"/>
        </w:rPr>
        <w:t xml:space="preserve">             </w:t>
      </w:r>
      <w:r w:rsidRPr="00EF1EA7">
        <w:rPr>
          <w:szCs w:val="28"/>
        </w:rPr>
        <w:t xml:space="preserve"> </w:t>
      </w:r>
      <w:r>
        <w:rPr>
          <w:szCs w:val="28"/>
        </w:rPr>
        <w:t xml:space="preserve">       и/м Спиридон </w:t>
      </w:r>
      <w:r w:rsidRPr="00EF1EA7">
        <w:rPr>
          <w:szCs w:val="28"/>
        </w:rPr>
        <w:t xml:space="preserve">(С.П.Дуткович)              </w:t>
      </w:r>
    </w:p>
    <w:p w:rsidR="008B2DB7" w:rsidRPr="00EF1EA7" w:rsidRDefault="008B2DB7" w:rsidP="008B2DB7">
      <w:pPr>
        <w:jc w:val="both"/>
        <w:rPr>
          <w:szCs w:val="28"/>
        </w:rPr>
      </w:pPr>
    </w:p>
    <w:p w:rsidR="008B2DB7" w:rsidRPr="00004FDA" w:rsidRDefault="008B2DB7" w:rsidP="008B2DB7">
      <w:pPr>
        <w:jc w:val="right"/>
        <w:rPr>
          <w:sz w:val="24"/>
          <w:szCs w:val="24"/>
        </w:rPr>
      </w:pPr>
    </w:p>
    <w:p w:rsidR="008B2DB7" w:rsidRPr="00004FDA" w:rsidRDefault="008B2DB7" w:rsidP="008B2DB7">
      <w:pPr>
        <w:jc w:val="right"/>
        <w:rPr>
          <w:sz w:val="24"/>
          <w:szCs w:val="24"/>
        </w:rPr>
      </w:pPr>
    </w:p>
    <w:p w:rsidR="008B2DB7" w:rsidRPr="00004FDA" w:rsidRDefault="008B2DB7" w:rsidP="008B2DB7">
      <w:pPr>
        <w:spacing w:after="200" w:line="276" w:lineRule="auto"/>
        <w:jc w:val="right"/>
        <w:rPr>
          <w:sz w:val="24"/>
          <w:szCs w:val="24"/>
        </w:rPr>
      </w:pPr>
      <w:r w:rsidRPr="00004FDA">
        <w:rPr>
          <w:rFonts w:eastAsia="Times New Roman"/>
          <w:sz w:val="24"/>
          <w:szCs w:val="24"/>
          <w:lang w:eastAsia="ru-RU"/>
        </w:rPr>
        <w:br w:type="page"/>
      </w:r>
    </w:p>
    <w:p w:rsidR="008B2DB7" w:rsidRPr="00004FDA" w:rsidRDefault="008B2DB7" w:rsidP="008B2DB7">
      <w:pPr>
        <w:jc w:val="center"/>
        <w:rPr>
          <w:rFonts w:eastAsia="Times New Roman"/>
          <w:b/>
          <w:sz w:val="24"/>
          <w:szCs w:val="24"/>
          <w:lang w:eastAsia="ru-RU"/>
        </w:rPr>
      </w:pPr>
      <w:r w:rsidRPr="00004FDA">
        <w:rPr>
          <w:rFonts w:eastAsia="Times New Roman"/>
          <w:b/>
          <w:sz w:val="24"/>
          <w:szCs w:val="24"/>
          <w:lang w:eastAsia="ru-RU"/>
        </w:rPr>
        <w:lastRenderedPageBreak/>
        <w:t xml:space="preserve">Пояснительная записка к учебному плану </w:t>
      </w:r>
    </w:p>
    <w:p w:rsidR="008B2DB7" w:rsidRPr="00004FDA" w:rsidRDefault="008B2DB7" w:rsidP="008B2DB7">
      <w:pPr>
        <w:pStyle w:val="ab"/>
        <w:jc w:val="center"/>
        <w:rPr>
          <w:b/>
          <w:sz w:val="24"/>
          <w:szCs w:val="24"/>
          <w:lang w:eastAsia="ru-RU"/>
        </w:rPr>
      </w:pPr>
      <w:r>
        <w:rPr>
          <w:b/>
          <w:sz w:val="24"/>
          <w:szCs w:val="24"/>
          <w:lang w:eastAsia="ru-RU"/>
        </w:rPr>
        <w:t xml:space="preserve">частного </w:t>
      </w:r>
      <w:r w:rsidRPr="00004FDA">
        <w:rPr>
          <w:b/>
          <w:sz w:val="24"/>
          <w:szCs w:val="24"/>
          <w:lang w:eastAsia="ru-RU"/>
        </w:rPr>
        <w:t>образовательного учреждения</w:t>
      </w:r>
    </w:p>
    <w:p w:rsidR="008B2DB7" w:rsidRPr="00004FDA" w:rsidRDefault="008B2DB7" w:rsidP="008B2DB7">
      <w:pPr>
        <w:pStyle w:val="ab"/>
        <w:jc w:val="center"/>
        <w:rPr>
          <w:b/>
          <w:sz w:val="24"/>
          <w:szCs w:val="24"/>
          <w:lang w:eastAsia="ru-RU"/>
        </w:rPr>
      </w:pPr>
      <w:r w:rsidRPr="00004FDA">
        <w:rPr>
          <w:b/>
          <w:sz w:val="24"/>
          <w:szCs w:val="24"/>
          <w:lang w:eastAsia="ru-RU"/>
        </w:rPr>
        <w:t xml:space="preserve">школы-интерната  при Николо-Шартомском </w:t>
      </w:r>
      <w:r>
        <w:rPr>
          <w:b/>
          <w:sz w:val="24"/>
          <w:szCs w:val="24"/>
          <w:lang w:eastAsia="ru-RU"/>
        </w:rPr>
        <w:t xml:space="preserve">мужском </w:t>
      </w:r>
      <w:r w:rsidRPr="00004FDA">
        <w:rPr>
          <w:b/>
          <w:sz w:val="24"/>
          <w:szCs w:val="24"/>
          <w:lang w:eastAsia="ru-RU"/>
        </w:rPr>
        <w:t>монастыре</w:t>
      </w:r>
    </w:p>
    <w:p w:rsidR="008B2DB7" w:rsidRPr="00004FDA" w:rsidRDefault="008B2DB7" w:rsidP="008B2DB7">
      <w:pPr>
        <w:ind w:left="360"/>
        <w:jc w:val="center"/>
        <w:rPr>
          <w:rFonts w:eastAsia="Times New Roman"/>
          <w:b/>
          <w:sz w:val="24"/>
          <w:szCs w:val="24"/>
          <w:lang w:eastAsia="ru-RU"/>
        </w:rPr>
      </w:pPr>
      <w:r w:rsidRPr="00004FDA">
        <w:rPr>
          <w:rFonts w:eastAsia="Times New Roman"/>
          <w:b/>
          <w:sz w:val="24"/>
          <w:szCs w:val="24"/>
          <w:lang w:eastAsia="ru-RU"/>
        </w:rPr>
        <w:t xml:space="preserve">Шуйского муниципального района </w:t>
      </w:r>
    </w:p>
    <w:p w:rsidR="008B2DB7" w:rsidRPr="00004FDA" w:rsidRDefault="008B2DB7" w:rsidP="008B2DB7">
      <w:pPr>
        <w:ind w:left="360"/>
        <w:jc w:val="center"/>
        <w:rPr>
          <w:rFonts w:eastAsia="Times New Roman"/>
          <w:b/>
          <w:sz w:val="24"/>
          <w:szCs w:val="24"/>
          <w:lang w:eastAsia="ru-RU"/>
        </w:rPr>
      </w:pPr>
      <w:r w:rsidRPr="00004FDA">
        <w:rPr>
          <w:rFonts w:eastAsia="Times New Roman"/>
          <w:b/>
          <w:sz w:val="24"/>
          <w:szCs w:val="24"/>
          <w:lang w:eastAsia="ru-RU"/>
        </w:rPr>
        <w:t>на 201</w:t>
      </w:r>
      <w:r>
        <w:rPr>
          <w:rFonts w:eastAsia="Times New Roman"/>
          <w:b/>
          <w:sz w:val="24"/>
          <w:szCs w:val="24"/>
          <w:lang w:eastAsia="ru-RU"/>
        </w:rPr>
        <w:t xml:space="preserve">7 – 2018 </w:t>
      </w:r>
      <w:r w:rsidRPr="00004FDA">
        <w:rPr>
          <w:rFonts w:eastAsia="Times New Roman"/>
          <w:b/>
          <w:sz w:val="24"/>
          <w:szCs w:val="24"/>
          <w:lang w:eastAsia="ru-RU"/>
        </w:rPr>
        <w:t xml:space="preserve">учебный год. </w:t>
      </w:r>
    </w:p>
    <w:p w:rsidR="008B2DB7" w:rsidRPr="00004FDA" w:rsidRDefault="008B2DB7" w:rsidP="008B2DB7">
      <w:pPr>
        <w:ind w:left="360"/>
        <w:rPr>
          <w:rFonts w:eastAsia="Times New Roman"/>
          <w:b/>
          <w:sz w:val="24"/>
          <w:szCs w:val="24"/>
          <w:lang w:eastAsia="ru-RU"/>
        </w:rPr>
      </w:pPr>
    </w:p>
    <w:p w:rsidR="008B2DB7" w:rsidRPr="00004FDA" w:rsidRDefault="008B2DB7" w:rsidP="008B2DB7">
      <w:pPr>
        <w:ind w:left="360"/>
        <w:jc w:val="center"/>
        <w:rPr>
          <w:rFonts w:eastAsia="Times New Roman"/>
          <w:b/>
          <w:sz w:val="24"/>
          <w:szCs w:val="24"/>
          <w:lang w:eastAsia="ru-RU"/>
        </w:rPr>
      </w:pPr>
      <w:r w:rsidRPr="00004FDA">
        <w:rPr>
          <w:rFonts w:eastAsia="Times New Roman"/>
          <w:b/>
          <w:sz w:val="24"/>
          <w:szCs w:val="24"/>
          <w:lang w:val="en-US" w:eastAsia="ru-RU"/>
        </w:rPr>
        <w:t>I</w:t>
      </w:r>
      <w:r w:rsidRPr="00004FDA">
        <w:rPr>
          <w:rFonts w:eastAsia="Times New Roman"/>
          <w:b/>
          <w:sz w:val="24"/>
          <w:szCs w:val="24"/>
          <w:lang w:eastAsia="ru-RU"/>
        </w:rPr>
        <w:t xml:space="preserve"> .Общая характеристика учебного плана.</w:t>
      </w:r>
    </w:p>
    <w:p w:rsidR="008B2DB7" w:rsidRPr="00004FDA" w:rsidRDefault="008B2DB7" w:rsidP="008B2DB7">
      <w:pPr>
        <w:ind w:left="360"/>
        <w:jc w:val="center"/>
        <w:rPr>
          <w:rFonts w:eastAsia="Times New Roman"/>
          <w:b/>
          <w:sz w:val="24"/>
          <w:szCs w:val="24"/>
          <w:lang w:eastAsia="ru-RU"/>
        </w:rPr>
      </w:pPr>
    </w:p>
    <w:p w:rsidR="008B2DB7" w:rsidRPr="00004FDA" w:rsidRDefault="008B2DB7" w:rsidP="008B2DB7">
      <w:pPr>
        <w:pStyle w:val="ab"/>
        <w:ind w:firstLine="360"/>
        <w:jc w:val="both"/>
        <w:rPr>
          <w:sz w:val="24"/>
          <w:szCs w:val="24"/>
          <w:lang w:eastAsia="ru-RU"/>
        </w:rPr>
      </w:pPr>
      <w:r w:rsidRPr="00004FDA">
        <w:rPr>
          <w:rFonts w:eastAsia="Times New Roman"/>
          <w:sz w:val="24"/>
          <w:szCs w:val="24"/>
          <w:lang w:eastAsia="ru-RU"/>
        </w:rPr>
        <w:t xml:space="preserve">Учебный план </w:t>
      </w:r>
      <w:r>
        <w:rPr>
          <w:rFonts w:eastAsia="Times New Roman"/>
          <w:sz w:val="24"/>
          <w:szCs w:val="24"/>
          <w:lang w:eastAsia="ru-RU"/>
        </w:rPr>
        <w:t xml:space="preserve">частного </w:t>
      </w:r>
      <w:r w:rsidRPr="00004FDA">
        <w:rPr>
          <w:sz w:val="24"/>
          <w:szCs w:val="24"/>
          <w:lang w:eastAsia="ru-RU"/>
        </w:rPr>
        <w:t xml:space="preserve">образовательного учреждения школы-интерната  при Николо- Шартомском </w:t>
      </w:r>
      <w:r>
        <w:rPr>
          <w:sz w:val="24"/>
          <w:szCs w:val="24"/>
          <w:lang w:eastAsia="ru-RU"/>
        </w:rPr>
        <w:t xml:space="preserve">мужском </w:t>
      </w:r>
      <w:r w:rsidRPr="00004FDA">
        <w:rPr>
          <w:sz w:val="24"/>
          <w:szCs w:val="24"/>
          <w:lang w:eastAsia="ru-RU"/>
        </w:rPr>
        <w:t>монастыре</w:t>
      </w:r>
      <w:r w:rsidRPr="00004FDA">
        <w:rPr>
          <w:rFonts w:eastAsia="Times New Roman"/>
          <w:sz w:val="24"/>
          <w:szCs w:val="24"/>
          <w:lang w:eastAsia="ru-RU"/>
        </w:rPr>
        <w:t xml:space="preserve">  (далее - </w:t>
      </w:r>
      <w:r>
        <w:rPr>
          <w:rFonts w:eastAsia="Times New Roman"/>
          <w:sz w:val="24"/>
          <w:szCs w:val="24"/>
          <w:lang w:eastAsia="ru-RU"/>
        </w:rPr>
        <w:t>Ч</w:t>
      </w:r>
      <w:r w:rsidRPr="00004FDA">
        <w:rPr>
          <w:rFonts w:eastAsia="Times New Roman"/>
          <w:sz w:val="24"/>
          <w:szCs w:val="24"/>
          <w:lang w:eastAsia="ru-RU"/>
        </w:rPr>
        <w:t xml:space="preserve">ОУ школы-интерната при Николо-Шартомском </w:t>
      </w:r>
      <w:r>
        <w:rPr>
          <w:rFonts w:eastAsia="Times New Roman"/>
          <w:sz w:val="24"/>
          <w:szCs w:val="24"/>
          <w:lang w:eastAsia="ru-RU"/>
        </w:rPr>
        <w:t xml:space="preserve">мужском </w:t>
      </w:r>
      <w:r w:rsidRPr="00004FDA">
        <w:rPr>
          <w:rFonts w:eastAsia="Times New Roman"/>
          <w:sz w:val="24"/>
          <w:szCs w:val="24"/>
          <w:lang w:eastAsia="ru-RU"/>
        </w:rPr>
        <w:t xml:space="preserve">монастыре) </w:t>
      </w:r>
      <w:r w:rsidRPr="00004FDA">
        <w:rPr>
          <w:sz w:val="24"/>
          <w:szCs w:val="24"/>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 Учебный план </w:t>
      </w:r>
      <w:r w:rsidRPr="00004FDA">
        <w:rPr>
          <w:rFonts w:eastAsia="Times New Roman"/>
          <w:sz w:val="24"/>
          <w:szCs w:val="24"/>
          <w:lang w:eastAsia="ru-RU"/>
        </w:rPr>
        <w:t>составлен в соответствии со стоящей перед коллективом задачей: создание в школе оптимальных условий для обучения, воспитания и развития всех учащихся в соответствии с их способностями, склонностями и индивидуальными различиями.</w:t>
      </w:r>
    </w:p>
    <w:p w:rsidR="008B2DB7" w:rsidRPr="00004FDA" w:rsidRDefault="008B2DB7" w:rsidP="008B2DB7">
      <w:pPr>
        <w:ind w:firstLine="709"/>
        <w:jc w:val="both"/>
        <w:rPr>
          <w:rFonts w:eastAsia="Times New Roman"/>
          <w:sz w:val="24"/>
          <w:szCs w:val="24"/>
          <w:lang w:eastAsia="ru-RU"/>
        </w:rPr>
      </w:pPr>
      <w:r w:rsidRPr="00004FDA">
        <w:rPr>
          <w:rFonts w:eastAsia="Times New Roman"/>
          <w:sz w:val="24"/>
          <w:szCs w:val="24"/>
          <w:lang w:eastAsia="ru-RU"/>
        </w:rPr>
        <w:t xml:space="preserve">Учебный план </w:t>
      </w:r>
      <w:r>
        <w:rPr>
          <w:rFonts w:eastAsia="Times New Roman"/>
          <w:sz w:val="24"/>
          <w:szCs w:val="24"/>
          <w:lang w:eastAsia="ru-RU"/>
        </w:rPr>
        <w:t>Ч</w:t>
      </w:r>
      <w:r w:rsidRPr="00004FDA">
        <w:rPr>
          <w:rFonts w:eastAsia="Times New Roman"/>
          <w:sz w:val="24"/>
          <w:szCs w:val="24"/>
          <w:lang w:eastAsia="ru-RU"/>
        </w:rPr>
        <w:t xml:space="preserve">ОУ школы-интерната при Николо-Шартомском </w:t>
      </w:r>
      <w:r>
        <w:rPr>
          <w:rFonts w:eastAsia="Times New Roman"/>
          <w:sz w:val="24"/>
          <w:szCs w:val="24"/>
          <w:lang w:eastAsia="ru-RU"/>
        </w:rPr>
        <w:t xml:space="preserve">мужском </w:t>
      </w:r>
      <w:r w:rsidRPr="00004FDA">
        <w:rPr>
          <w:rFonts w:eastAsia="Times New Roman"/>
          <w:sz w:val="24"/>
          <w:szCs w:val="24"/>
          <w:lang w:eastAsia="ru-RU"/>
        </w:rPr>
        <w:t>монастыре  разработан в соответствии со следующими документами:</w:t>
      </w:r>
    </w:p>
    <w:p w:rsidR="008B2DB7" w:rsidRPr="00004FDA" w:rsidRDefault="008B2DB7" w:rsidP="008B2DB7">
      <w:pPr>
        <w:numPr>
          <w:ilvl w:val="0"/>
          <w:numId w:val="12"/>
        </w:numPr>
        <w:spacing w:after="200"/>
        <w:ind w:left="284" w:hanging="284"/>
        <w:contextualSpacing/>
        <w:jc w:val="both"/>
        <w:rPr>
          <w:sz w:val="24"/>
          <w:szCs w:val="24"/>
        </w:rPr>
      </w:pPr>
      <w:r w:rsidRPr="00004FDA">
        <w:rPr>
          <w:sz w:val="24"/>
          <w:szCs w:val="24"/>
        </w:rPr>
        <w:t xml:space="preserve">Конституция РФ (ст. 43, 44); </w:t>
      </w:r>
    </w:p>
    <w:p w:rsidR="008B2DB7" w:rsidRPr="00004FDA" w:rsidRDefault="008B2DB7" w:rsidP="008B2DB7">
      <w:pPr>
        <w:numPr>
          <w:ilvl w:val="0"/>
          <w:numId w:val="12"/>
        </w:numPr>
        <w:tabs>
          <w:tab w:val="left" w:pos="426"/>
        </w:tabs>
        <w:spacing w:after="200"/>
        <w:ind w:left="284" w:hanging="284"/>
        <w:contextualSpacing/>
        <w:jc w:val="both"/>
        <w:rPr>
          <w:sz w:val="24"/>
          <w:szCs w:val="24"/>
        </w:rPr>
      </w:pPr>
      <w:r w:rsidRPr="00004FDA">
        <w:rPr>
          <w:sz w:val="24"/>
          <w:szCs w:val="24"/>
        </w:rPr>
        <w:t>Федерального  Закона от 29 декабря 2012 г. № 273-ФЗ "Об образовании в Российской Федерации";</w:t>
      </w:r>
    </w:p>
    <w:p w:rsidR="008B2DB7" w:rsidRPr="00004FDA" w:rsidRDefault="008B2DB7" w:rsidP="008B2DB7">
      <w:pPr>
        <w:numPr>
          <w:ilvl w:val="0"/>
          <w:numId w:val="11"/>
        </w:numPr>
        <w:ind w:left="284" w:hanging="284"/>
        <w:contextualSpacing/>
        <w:jc w:val="both"/>
        <w:rPr>
          <w:rFonts w:eastAsia="Times New Roman"/>
          <w:sz w:val="24"/>
          <w:szCs w:val="24"/>
          <w:lang w:eastAsia="ru-RU"/>
        </w:rPr>
      </w:pPr>
      <w:r w:rsidRPr="00004FDA">
        <w:rPr>
          <w:rFonts w:eastAsia="Times New Roman"/>
          <w:sz w:val="24"/>
          <w:szCs w:val="24"/>
          <w:lang w:eastAsia="ru-RU"/>
        </w:rPr>
        <w:t>Типового положения об общеобразовательном учреждении (утверждено постановлением Правительства Российской Федерации от 19 марта 2001 г. № 196);</w:t>
      </w:r>
    </w:p>
    <w:p w:rsidR="008B2DB7" w:rsidRPr="00004FDA" w:rsidRDefault="008B2DB7" w:rsidP="008B2DB7">
      <w:pPr>
        <w:numPr>
          <w:ilvl w:val="0"/>
          <w:numId w:val="11"/>
        </w:numPr>
        <w:spacing w:before="100" w:beforeAutospacing="1" w:after="100" w:afterAutospacing="1"/>
        <w:ind w:left="284" w:hanging="284"/>
        <w:jc w:val="both"/>
        <w:rPr>
          <w:rFonts w:eastAsia="Times New Roman"/>
          <w:sz w:val="24"/>
          <w:szCs w:val="24"/>
          <w:lang w:eastAsia="ru-RU"/>
        </w:rPr>
      </w:pPr>
      <w:r w:rsidRPr="00004FDA">
        <w:rPr>
          <w:rFonts w:eastAsia="Times New Roman"/>
          <w:sz w:val="24"/>
          <w:szCs w:val="24"/>
          <w:lang w:eastAsia="ru-RU"/>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8B2DB7" w:rsidRPr="00004FDA" w:rsidRDefault="008B2DB7" w:rsidP="008B2DB7">
      <w:pPr>
        <w:numPr>
          <w:ilvl w:val="0"/>
          <w:numId w:val="11"/>
        </w:numPr>
        <w:spacing w:before="100" w:beforeAutospacing="1" w:after="100" w:afterAutospacing="1"/>
        <w:ind w:left="284" w:hanging="284"/>
        <w:jc w:val="both"/>
        <w:rPr>
          <w:rFonts w:eastAsia="Times New Roman"/>
          <w:sz w:val="24"/>
          <w:szCs w:val="24"/>
          <w:lang w:eastAsia="ru-RU"/>
        </w:rPr>
      </w:pPr>
      <w:r w:rsidRPr="00004FDA">
        <w:rPr>
          <w:rFonts w:eastAsia="Times New Roman"/>
          <w:sz w:val="24"/>
          <w:szCs w:val="24"/>
          <w:lang w:eastAsia="ru-RU"/>
        </w:rPr>
        <w:t>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8B2DB7" w:rsidRPr="00004FDA" w:rsidRDefault="008B2DB7" w:rsidP="008B2DB7">
      <w:pPr>
        <w:numPr>
          <w:ilvl w:val="0"/>
          <w:numId w:val="11"/>
        </w:numPr>
        <w:ind w:left="284" w:hanging="284"/>
        <w:jc w:val="both"/>
        <w:rPr>
          <w:rFonts w:eastAsia="Times New Roman"/>
          <w:sz w:val="24"/>
          <w:szCs w:val="24"/>
          <w:lang w:eastAsia="ru-RU"/>
        </w:rPr>
      </w:pPr>
      <w:r w:rsidRPr="00004FDA">
        <w:rPr>
          <w:rFonts w:eastAsia="Times New Roman"/>
          <w:sz w:val="24"/>
          <w:szCs w:val="24"/>
          <w:lang w:eastAsia="ru-RU"/>
        </w:rPr>
        <w:t>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8B2DB7" w:rsidRPr="00004FDA" w:rsidRDefault="008B2DB7" w:rsidP="008B2DB7">
      <w:pPr>
        <w:numPr>
          <w:ilvl w:val="0"/>
          <w:numId w:val="11"/>
        </w:numPr>
        <w:ind w:left="284" w:hanging="284"/>
        <w:jc w:val="both"/>
        <w:rPr>
          <w:rFonts w:eastAsia="Times New Roman"/>
          <w:sz w:val="24"/>
          <w:szCs w:val="24"/>
          <w:lang w:eastAsia="ru-RU"/>
        </w:rPr>
      </w:pPr>
      <w:r w:rsidRPr="00004FDA">
        <w:rPr>
          <w:rFonts w:eastAsia="Times New Roman"/>
          <w:bCs/>
          <w:sz w:val="24"/>
          <w:szCs w:val="24"/>
          <w:lang w:eastAsia="ru-RU"/>
        </w:rPr>
        <w:t>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утверждено приказом Министерства образования РФ от  05.03.2004     № 1089</w:t>
      </w:r>
      <w:r w:rsidRPr="00004FDA">
        <w:rPr>
          <w:rFonts w:eastAsia="Times New Roman"/>
          <w:sz w:val="24"/>
          <w:szCs w:val="24"/>
          <w:lang w:eastAsia="ru-RU"/>
        </w:rPr>
        <w:t xml:space="preserve"> (с изменениями от </w:t>
      </w:r>
      <w:r w:rsidRPr="00004FDA">
        <w:rPr>
          <w:rFonts w:eastAsia="Times New Roman"/>
          <w:bCs/>
          <w:sz w:val="24"/>
          <w:szCs w:val="24"/>
          <w:lang w:eastAsia="ru-RU"/>
        </w:rPr>
        <w:t xml:space="preserve">  </w:t>
      </w:r>
      <w:hyperlink r:id="rId6" w:history="1">
        <w:r w:rsidRPr="00004FDA">
          <w:rPr>
            <w:rFonts w:eastAsia="Times New Roman"/>
            <w:sz w:val="24"/>
            <w:szCs w:val="24"/>
            <w:lang w:eastAsia="ru-RU"/>
          </w:rPr>
          <w:t xml:space="preserve"> 19.10.2009</w:t>
        </w:r>
      </w:hyperlink>
      <w:r w:rsidRPr="00004FDA">
        <w:rPr>
          <w:rFonts w:eastAsia="Times New Roman"/>
          <w:sz w:val="24"/>
          <w:szCs w:val="24"/>
          <w:lang w:eastAsia="ru-RU"/>
        </w:rPr>
        <w:t xml:space="preserve"> № 427,</w:t>
      </w:r>
      <w:hyperlink r:id="rId7" w:history="1">
        <w:r w:rsidRPr="00004FDA">
          <w:rPr>
            <w:rFonts w:eastAsia="Times New Roman"/>
            <w:sz w:val="24"/>
            <w:szCs w:val="24"/>
            <w:lang w:eastAsia="ru-RU"/>
          </w:rPr>
          <w:t xml:space="preserve"> от 31.08.2009</w:t>
        </w:r>
      </w:hyperlink>
      <w:r w:rsidRPr="00004FDA">
        <w:rPr>
          <w:rFonts w:eastAsia="Times New Roman"/>
          <w:sz w:val="24"/>
          <w:szCs w:val="24"/>
          <w:lang w:eastAsia="ru-RU"/>
        </w:rPr>
        <w:t xml:space="preserve"> № 320,  </w:t>
      </w:r>
      <w:hyperlink r:id="rId8" w:history="1">
        <w:r w:rsidRPr="00004FDA">
          <w:rPr>
            <w:rFonts w:eastAsia="Times New Roman"/>
            <w:sz w:val="24"/>
            <w:szCs w:val="24"/>
            <w:lang w:eastAsia="ru-RU"/>
          </w:rPr>
          <w:t xml:space="preserve"> от 03.06.2008</w:t>
        </w:r>
      </w:hyperlink>
      <w:r w:rsidRPr="00004FDA">
        <w:rPr>
          <w:rFonts w:eastAsia="Times New Roman"/>
          <w:sz w:val="24"/>
          <w:szCs w:val="24"/>
          <w:lang w:eastAsia="ru-RU"/>
        </w:rPr>
        <w:t xml:space="preserve"> № 164)</w:t>
      </w:r>
    </w:p>
    <w:p w:rsidR="008B2DB7" w:rsidRPr="00004FDA" w:rsidRDefault="008B2DB7" w:rsidP="008B2DB7">
      <w:pPr>
        <w:numPr>
          <w:ilvl w:val="0"/>
          <w:numId w:val="11"/>
        </w:numPr>
        <w:ind w:left="284" w:hanging="284"/>
        <w:contextualSpacing/>
        <w:jc w:val="both"/>
        <w:rPr>
          <w:rFonts w:eastAsia="Times New Roman"/>
          <w:sz w:val="24"/>
          <w:szCs w:val="24"/>
          <w:lang w:eastAsia="ru-RU"/>
        </w:rPr>
      </w:pPr>
      <w:r w:rsidRPr="00004FDA">
        <w:rPr>
          <w:sz w:val="24"/>
          <w:szCs w:val="24"/>
        </w:rPr>
        <w:t xml:space="preserve">Федерального базисного учебного плана для образовательных учреждений, реализующих программы общего образования, приказ МО РФ от 09.03.2004 №1312 с изменениями приказ МО РФ от 20.08.2008 №241, приказ МО РФ от 30.08.2010 №889, </w:t>
      </w:r>
    </w:p>
    <w:p w:rsidR="008B2DB7" w:rsidRPr="00004FDA" w:rsidRDefault="008B2DB7" w:rsidP="008B2DB7">
      <w:pPr>
        <w:numPr>
          <w:ilvl w:val="0"/>
          <w:numId w:val="11"/>
        </w:numPr>
        <w:ind w:left="284" w:hanging="284"/>
        <w:contextualSpacing/>
        <w:jc w:val="both"/>
        <w:rPr>
          <w:rFonts w:eastAsia="Times New Roman"/>
          <w:sz w:val="24"/>
          <w:szCs w:val="24"/>
          <w:lang w:eastAsia="ru-RU"/>
        </w:rPr>
      </w:pPr>
      <w:r w:rsidRPr="00004FDA">
        <w:rPr>
          <w:rFonts w:eastAsia="Times New Roman"/>
          <w:sz w:val="24"/>
          <w:szCs w:val="24"/>
          <w:lang w:eastAsia="ru-RU"/>
        </w:rPr>
        <w:t>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19 декабря 2012 г. № 1067);</w:t>
      </w:r>
    </w:p>
    <w:p w:rsidR="008B2DB7" w:rsidRPr="00004FDA" w:rsidRDefault="008B2DB7" w:rsidP="008B2DB7">
      <w:pPr>
        <w:numPr>
          <w:ilvl w:val="0"/>
          <w:numId w:val="11"/>
        </w:numPr>
        <w:ind w:left="284" w:hanging="284"/>
        <w:contextualSpacing/>
        <w:jc w:val="both"/>
        <w:rPr>
          <w:rFonts w:eastAsia="Times New Roman"/>
          <w:sz w:val="24"/>
          <w:szCs w:val="24"/>
          <w:lang w:eastAsia="ru-RU"/>
        </w:rPr>
      </w:pPr>
      <w:r w:rsidRPr="00004FDA">
        <w:rPr>
          <w:rFonts w:eastAsia="Times New Roman"/>
          <w:sz w:val="24"/>
          <w:szCs w:val="24"/>
          <w:lang w:eastAsia="ru-RU"/>
        </w:rPr>
        <w:lastRenderedPageBreak/>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8B2DB7" w:rsidRPr="00004FDA" w:rsidRDefault="008B2DB7" w:rsidP="008B2DB7">
      <w:pPr>
        <w:numPr>
          <w:ilvl w:val="0"/>
          <w:numId w:val="11"/>
        </w:numPr>
        <w:ind w:left="284" w:hanging="284"/>
        <w:contextualSpacing/>
        <w:jc w:val="both"/>
        <w:rPr>
          <w:rFonts w:eastAsia="Times New Roman"/>
          <w:sz w:val="24"/>
          <w:szCs w:val="24"/>
          <w:lang w:eastAsia="ru-RU"/>
        </w:rPr>
      </w:pPr>
      <w:r w:rsidRPr="00004FDA">
        <w:rPr>
          <w:rFonts w:eastAsia="Times New Roman"/>
          <w:sz w:val="24"/>
          <w:szCs w:val="24"/>
          <w:lang w:eastAsia="ru-RU"/>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8B2DB7" w:rsidRPr="00004FDA" w:rsidRDefault="008B2DB7" w:rsidP="008B2DB7">
      <w:pPr>
        <w:numPr>
          <w:ilvl w:val="0"/>
          <w:numId w:val="11"/>
        </w:numPr>
        <w:ind w:left="284" w:hanging="284"/>
        <w:contextualSpacing/>
        <w:jc w:val="both"/>
        <w:rPr>
          <w:rFonts w:eastAsia="Times New Roman"/>
          <w:sz w:val="24"/>
          <w:szCs w:val="24"/>
          <w:lang w:eastAsia="ru-RU"/>
        </w:rPr>
      </w:pPr>
      <w:r w:rsidRPr="00004FDA">
        <w:rPr>
          <w:rFonts w:eastAsia="Times New Roman"/>
          <w:sz w:val="24"/>
          <w:szCs w:val="24"/>
          <w:lang w:eastAsia="ru-RU"/>
        </w:rPr>
        <w:t>Регионального базисного учебного плана образовательных учреждений Ивановской области, реализующих программы общего образования (</w:t>
      </w:r>
      <w:r w:rsidRPr="00004FDA">
        <w:rPr>
          <w:sz w:val="24"/>
          <w:szCs w:val="24"/>
        </w:rPr>
        <w:t>приказ Департамента образования Ивановской области от 31.05.2012 № 988-о)</w:t>
      </w:r>
      <w:r w:rsidRPr="00004FDA">
        <w:rPr>
          <w:rFonts w:eastAsia="Times New Roman"/>
          <w:sz w:val="24"/>
          <w:szCs w:val="24"/>
          <w:lang w:eastAsia="ru-RU"/>
        </w:rPr>
        <w:t xml:space="preserve"> </w:t>
      </w:r>
    </w:p>
    <w:p w:rsidR="008B2DB7" w:rsidRPr="00004FDA" w:rsidRDefault="008B2DB7" w:rsidP="008B2DB7">
      <w:pPr>
        <w:numPr>
          <w:ilvl w:val="0"/>
          <w:numId w:val="11"/>
        </w:numPr>
        <w:ind w:left="284" w:hanging="284"/>
        <w:jc w:val="both"/>
        <w:rPr>
          <w:rFonts w:eastAsia="Times New Roman"/>
          <w:sz w:val="24"/>
          <w:szCs w:val="24"/>
          <w:lang w:eastAsia="ru-RU"/>
        </w:rPr>
      </w:pPr>
      <w:r w:rsidRPr="00004FDA">
        <w:rPr>
          <w:rFonts w:eastAsia="Times New Roman"/>
          <w:sz w:val="24"/>
          <w:szCs w:val="24"/>
          <w:lang w:eastAsia="ru-RU"/>
        </w:rPr>
        <w:t>примерной основной образовательной программы начального общего образования;</w:t>
      </w:r>
    </w:p>
    <w:p w:rsidR="008B2DB7" w:rsidRPr="00004FDA" w:rsidRDefault="008B2DB7" w:rsidP="008B2DB7">
      <w:pPr>
        <w:numPr>
          <w:ilvl w:val="0"/>
          <w:numId w:val="11"/>
        </w:numPr>
        <w:ind w:left="284" w:hanging="284"/>
        <w:jc w:val="both"/>
        <w:rPr>
          <w:sz w:val="24"/>
          <w:szCs w:val="24"/>
        </w:rPr>
      </w:pPr>
      <w:r w:rsidRPr="00004FDA">
        <w:rPr>
          <w:rFonts w:eastAsia="Times New Roman"/>
          <w:sz w:val="24"/>
          <w:szCs w:val="24"/>
          <w:lang w:eastAsia="ru-RU"/>
        </w:rPr>
        <w:t>образовательных программ начального общего, основного общего, среднего общего образования  ЧОУ школы-интерната при Николо-Шартомском монастыре,  утвержденной приказом  от  03.09. 2013  № 26\6</w:t>
      </w:r>
    </w:p>
    <w:p w:rsidR="008B2DB7" w:rsidRPr="00004FDA" w:rsidRDefault="008B2DB7" w:rsidP="008B2DB7">
      <w:pPr>
        <w:ind w:firstLine="708"/>
        <w:jc w:val="both"/>
        <w:rPr>
          <w:rFonts w:eastAsia="Times New Roman"/>
          <w:sz w:val="24"/>
          <w:szCs w:val="24"/>
          <w:lang w:eastAsia="ru-RU"/>
        </w:rPr>
      </w:pPr>
      <w:r w:rsidRPr="00004FDA">
        <w:rPr>
          <w:rFonts w:eastAsia="Times New Roman"/>
          <w:sz w:val="24"/>
          <w:szCs w:val="24"/>
          <w:lang w:eastAsia="ru-RU"/>
        </w:rPr>
        <w:t xml:space="preserve">Учебный план </w:t>
      </w:r>
      <w:r>
        <w:rPr>
          <w:rFonts w:eastAsia="Times New Roman"/>
          <w:sz w:val="24"/>
          <w:szCs w:val="24"/>
          <w:lang w:eastAsia="ru-RU"/>
        </w:rPr>
        <w:t>Ч</w:t>
      </w:r>
      <w:r w:rsidRPr="00004FDA">
        <w:rPr>
          <w:rFonts w:eastAsia="Times New Roman"/>
          <w:sz w:val="24"/>
          <w:szCs w:val="24"/>
          <w:lang w:eastAsia="ru-RU"/>
        </w:rPr>
        <w:t xml:space="preserve">ОУ школы-интерната при Николо-Шартомском </w:t>
      </w:r>
      <w:r>
        <w:rPr>
          <w:rFonts w:eastAsia="Times New Roman"/>
          <w:sz w:val="24"/>
          <w:szCs w:val="24"/>
          <w:lang w:eastAsia="ru-RU"/>
        </w:rPr>
        <w:t xml:space="preserve">мужском </w:t>
      </w:r>
      <w:r w:rsidRPr="00004FDA">
        <w:rPr>
          <w:rFonts w:eastAsia="Times New Roman"/>
          <w:sz w:val="24"/>
          <w:szCs w:val="24"/>
          <w:lang w:eastAsia="ru-RU"/>
        </w:rPr>
        <w:t xml:space="preserve">монастыре Шуйского района Ивановской области устанавливает перечень учебных предметов и объем учебного времени, отводимого на их изучение по уровням общего образования и учебным годам, определяет максимальный объём учебной нагрузки учащихся. При этом учитывается специфика и условия функционирования </w:t>
      </w:r>
      <w:r>
        <w:rPr>
          <w:rFonts w:eastAsia="Times New Roman"/>
          <w:sz w:val="24"/>
          <w:szCs w:val="24"/>
          <w:lang w:eastAsia="ru-RU"/>
        </w:rPr>
        <w:t>Ч</w:t>
      </w:r>
      <w:r w:rsidRPr="00004FDA">
        <w:rPr>
          <w:rFonts w:eastAsia="Times New Roman"/>
          <w:sz w:val="24"/>
          <w:szCs w:val="24"/>
          <w:lang w:eastAsia="ru-RU"/>
        </w:rPr>
        <w:t xml:space="preserve">ОУ школы-интерната при Николо-Шартомском </w:t>
      </w:r>
      <w:r>
        <w:rPr>
          <w:rFonts w:eastAsia="Times New Roman"/>
          <w:sz w:val="24"/>
          <w:szCs w:val="24"/>
          <w:lang w:eastAsia="ru-RU"/>
        </w:rPr>
        <w:t xml:space="preserve">мужском </w:t>
      </w:r>
      <w:r w:rsidRPr="00004FDA">
        <w:rPr>
          <w:rFonts w:eastAsia="Times New Roman"/>
          <w:sz w:val="24"/>
          <w:szCs w:val="24"/>
          <w:lang w:eastAsia="ru-RU"/>
        </w:rPr>
        <w:t>монастыре.</w:t>
      </w:r>
    </w:p>
    <w:p w:rsidR="008B2DB7" w:rsidRPr="00004FDA" w:rsidRDefault="008B2DB7" w:rsidP="008B2DB7">
      <w:pPr>
        <w:jc w:val="both"/>
        <w:rPr>
          <w:rFonts w:eastAsia="Times New Roman"/>
          <w:sz w:val="24"/>
          <w:szCs w:val="24"/>
          <w:lang w:eastAsia="ru-RU"/>
        </w:rPr>
      </w:pPr>
      <w:r w:rsidRPr="00004FDA">
        <w:rPr>
          <w:rFonts w:eastAsia="Times New Roman"/>
          <w:sz w:val="24"/>
          <w:szCs w:val="24"/>
          <w:lang w:eastAsia="ru-RU"/>
        </w:rPr>
        <w:tab/>
        <w:t>Представленный учебный план включает в себя:</w:t>
      </w:r>
    </w:p>
    <w:p w:rsidR="008B2DB7" w:rsidRPr="00004FDA" w:rsidRDefault="008B2DB7" w:rsidP="008B2DB7">
      <w:pPr>
        <w:numPr>
          <w:ilvl w:val="0"/>
          <w:numId w:val="13"/>
        </w:numPr>
        <w:ind w:firstLine="414"/>
        <w:jc w:val="both"/>
        <w:rPr>
          <w:rFonts w:eastAsia="Times New Roman"/>
          <w:sz w:val="24"/>
          <w:szCs w:val="24"/>
          <w:lang w:eastAsia="ru-RU"/>
        </w:rPr>
      </w:pPr>
      <w:r w:rsidRPr="00004FDA">
        <w:rPr>
          <w:rFonts w:eastAsia="Times New Roman"/>
          <w:sz w:val="24"/>
          <w:szCs w:val="24"/>
          <w:lang w:eastAsia="ru-RU"/>
        </w:rPr>
        <w:t>федеральный компонент;</w:t>
      </w:r>
    </w:p>
    <w:p w:rsidR="008B2DB7" w:rsidRPr="00004FDA" w:rsidRDefault="008B2DB7" w:rsidP="008B2DB7">
      <w:pPr>
        <w:numPr>
          <w:ilvl w:val="0"/>
          <w:numId w:val="13"/>
        </w:numPr>
        <w:ind w:firstLine="414"/>
        <w:jc w:val="both"/>
        <w:rPr>
          <w:rFonts w:eastAsia="Times New Roman"/>
          <w:sz w:val="24"/>
          <w:szCs w:val="24"/>
          <w:lang w:eastAsia="ru-RU"/>
        </w:rPr>
      </w:pPr>
      <w:r w:rsidRPr="00004FDA">
        <w:rPr>
          <w:rFonts w:eastAsia="Times New Roman"/>
          <w:sz w:val="24"/>
          <w:szCs w:val="24"/>
          <w:lang w:eastAsia="ru-RU"/>
        </w:rPr>
        <w:t xml:space="preserve">региональный компонент; </w:t>
      </w:r>
    </w:p>
    <w:p w:rsidR="008B2DB7" w:rsidRPr="00004FDA" w:rsidRDefault="008B2DB7" w:rsidP="008B2DB7">
      <w:pPr>
        <w:numPr>
          <w:ilvl w:val="0"/>
          <w:numId w:val="13"/>
        </w:numPr>
        <w:ind w:firstLine="414"/>
        <w:jc w:val="both"/>
        <w:rPr>
          <w:rFonts w:eastAsia="Times New Roman"/>
          <w:sz w:val="24"/>
          <w:szCs w:val="24"/>
          <w:lang w:eastAsia="ru-RU"/>
        </w:rPr>
      </w:pPr>
      <w:r w:rsidRPr="00004FDA">
        <w:rPr>
          <w:rFonts w:eastAsia="Times New Roman"/>
          <w:sz w:val="24"/>
          <w:szCs w:val="24"/>
          <w:lang w:eastAsia="ru-RU"/>
        </w:rPr>
        <w:t>компонент образовательного учреждения.</w:t>
      </w:r>
    </w:p>
    <w:p w:rsidR="008B2DB7" w:rsidRPr="00004FDA" w:rsidRDefault="008B2DB7" w:rsidP="008B2DB7">
      <w:pPr>
        <w:ind w:firstLine="426"/>
        <w:jc w:val="both"/>
        <w:rPr>
          <w:rFonts w:eastAsia="Times New Roman"/>
          <w:sz w:val="24"/>
          <w:szCs w:val="24"/>
          <w:lang w:eastAsia="ru-RU"/>
        </w:rPr>
      </w:pPr>
      <w:r w:rsidRPr="00004FDA">
        <w:rPr>
          <w:rFonts w:eastAsia="Times New Roman"/>
          <w:sz w:val="24"/>
          <w:szCs w:val="24"/>
          <w:lang w:eastAsia="ru-RU"/>
        </w:rPr>
        <w:t xml:space="preserve">Учебный план </w:t>
      </w:r>
      <w:r>
        <w:rPr>
          <w:rFonts w:eastAsia="Times New Roman"/>
          <w:sz w:val="24"/>
          <w:szCs w:val="24"/>
          <w:lang w:eastAsia="ru-RU"/>
        </w:rPr>
        <w:t>Ч</w:t>
      </w:r>
      <w:r w:rsidRPr="00004FDA">
        <w:rPr>
          <w:rFonts w:eastAsia="Times New Roman"/>
          <w:sz w:val="24"/>
          <w:szCs w:val="24"/>
          <w:lang w:eastAsia="ru-RU"/>
        </w:rPr>
        <w:t xml:space="preserve">ОУ школы-интерната при Николо-Шартомском </w:t>
      </w:r>
      <w:r>
        <w:rPr>
          <w:rFonts w:eastAsia="Times New Roman"/>
          <w:sz w:val="24"/>
          <w:szCs w:val="24"/>
          <w:lang w:eastAsia="ru-RU"/>
        </w:rPr>
        <w:t xml:space="preserve">мужском </w:t>
      </w:r>
      <w:r w:rsidRPr="00004FDA">
        <w:rPr>
          <w:rFonts w:eastAsia="Times New Roman"/>
          <w:sz w:val="24"/>
          <w:szCs w:val="24"/>
          <w:lang w:eastAsia="ru-RU"/>
        </w:rPr>
        <w:t>монастыре направлен на достижение следующих целей:</w:t>
      </w:r>
    </w:p>
    <w:p w:rsidR="008B2DB7" w:rsidRPr="00004FDA" w:rsidRDefault="008B2DB7" w:rsidP="008B2DB7">
      <w:pPr>
        <w:numPr>
          <w:ilvl w:val="0"/>
          <w:numId w:val="14"/>
        </w:numPr>
        <w:tabs>
          <w:tab w:val="clear" w:pos="1786"/>
          <w:tab w:val="num" w:pos="0"/>
          <w:tab w:val="num" w:pos="567"/>
        </w:tabs>
        <w:ind w:left="0" w:firstLine="284"/>
        <w:jc w:val="both"/>
        <w:rPr>
          <w:rFonts w:eastAsia="Times New Roman"/>
          <w:sz w:val="24"/>
          <w:szCs w:val="24"/>
          <w:lang w:eastAsia="ru-RU"/>
        </w:rPr>
      </w:pPr>
      <w:r w:rsidRPr="00004FDA">
        <w:rPr>
          <w:rFonts w:eastAsia="Times New Roman"/>
          <w:sz w:val="24"/>
          <w:szCs w:val="24"/>
          <w:lang w:eastAsia="ru-RU"/>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8B2DB7" w:rsidRPr="00004FDA" w:rsidRDefault="008B2DB7" w:rsidP="008B2DB7">
      <w:pPr>
        <w:numPr>
          <w:ilvl w:val="0"/>
          <w:numId w:val="14"/>
        </w:numPr>
        <w:tabs>
          <w:tab w:val="clear" w:pos="1786"/>
          <w:tab w:val="num" w:pos="0"/>
          <w:tab w:val="num" w:pos="567"/>
        </w:tabs>
        <w:ind w:left="0" w:firstLine="284"/>
        <w:jc w:val="both"/>
        <w:rPr>
          <w:rFonts w:eastAsia="Times New Roman"/>
          <w:sz w:val="24"/>
          <w:szCs w:val="24"/>
          <w:lang w:eastAsia="ru-RU"/>
        </w:rPr>
      </w:pPr>
      <w:r w:rsidRPr="00004FDA">
        <w:rPr>
          <w:rFonts w:eastAsia="Times New Roman"/>
          <w:sz w:val="24"/>
          <w:szCs w:val="24"/>
          <w:lang w:eastAsia="ru-RU"/>
        </w:rPr>
        <w:t>создание благоприятных условий для интеллектуально-нравственного развития учащихся школы путём удовлетворения потребностей обучающихся в самообразовании и получении дополнительного образования;</w:t>
      </w:r>
    </w:p>
    <w:p w:rsidR="008B2DB7" w:rsidRPr="00004FDA" w:rsidRDefault="008B2DB7" w:rsidP="008B2DB7">
      <w:pPr>
        <w:numPr>
          <w:ilvl w:val="0"/>
          <w:numId w:val="14"/>
        </w:numPr>
        <w:tabs>
          <w:tab w:val="clear" w:pos="1786"/>
          <w:tab w:val="num" w:pos="0"/>
          <w:tab w:val="num" w:pos="567"/>
        </w:tabs>
        <w:ind w:left="0" w:firstLine="284"/>
        <w:jc w:val="both"/>
        <w:rPr>
          <w:rFonts w:eastAsia="Times New Roman"/>
          <w:sz w:val="24"/>
          <w:szCs w:val="24"/>
          <w:lang w:eastAsia="ru-RU"/>
        </w:rPr>
      </w:pPr>
      <w:r w:rsidRPr="00004FDA">
        <w:rPr>
          <w:rFonts w:eastAsia="Times New Roman"/>
          <w:sz w:val="24"/>
          <w:szCs w:val="24"/>
          <w:lang w:eastAsia="ru-RU"/>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одарённых детей, создание условий для развития индивидуальных способностей каждого ребёнка;</w:t>
      </w:r>
    </w:p>
    <w:p w:rsidR="008B2DB7" w:rsidRPr="00004FDA" w:rsidRDefault="008B2DB7" w:rsidP="008B2DB7">
      <w:pPr>
        <w:numPr>
          <w:ilvl w:val="0"/>
          <w:numId w:val="14"/>
        </w:numPr>
        <w:tabs>
          <w:tab w:val="clear" w:pos="1786"/>
          <w:tab w:val="num" w:pos="0"/>
          <w:tab w:val="num" w:pos="567"/>
        </w:tabs>
        <w:ind w:left="0" w:firstLine="284"/>
        <w:jc w:val="both"/>
        <w:rPr>
          <w:rFonts w:eastAsia="Times New Roman"/>
          <w:sz w:val="24"/>
          <w:szCs w:val="24"/>
          <w:lang w:eastAsia="ru-RU"/>
        </w:rPr>
      </w:pPr>
      <w:r w:rsidRPr="00004FDA">
        <w:rPr>
          <w:rFonts w:eastAsia="Times New Roman"/>
          <w:sz w:val="24"/>
          <w:szCs w:val="24"/>
          <w:lang w:eastAsia="ru-RU"/>
        </w:rPr>
        <w:t>построение основного и дополнительного образования на основе принципов здоровьесбережения.</w:t>
      </w:r>
    </w:p>
    <w:p w:rsidR="008B2DB7" w:rsidRPr="00004FDA" w:rsidRDefault="008B2DB7" w:rsidP="008B2DB7">
      <w:pPr>
        <w:ind w:firstLine="284"/>
        <w:jc w:val="both"/>
        <w:rPr>
          <w:rFonts w:eastAsia="Times New Roman"/>
          <w:sz w:val="24"/>
          <w:szCs w:val="24"/>
          <w:lang w:eastAsia="ru-RU"/>
        </w:rPr>
      </w:pPr>
      <w:r w:rsidRPr="00004FDA">
        <w:rPr>
          <w:rFonts w:eastAsia="Times New Roman"/>
          <w:b/>
          <w:sz w:val="24"/>
          <w:szCs w:val="24"/>
          <w:lang w:eastAsia="ru-RU"/>
        </w:rPr>
        <w:t xml:space="preserve">     </w:t>
      </w:r>
      <w:r w:rsidRPr="00004FDA">
        <w:rPr>
          <w:rFonts w:eastAsia="Times New Roman"/>
          <w:sz w:val="24"/>
          <w:szCs w:val="24"/>
          <w:lang w:eastAsia="ru-RU"/>
        </w:rPr>
        <w:t>Обучение в школе осуществляется по 3 уровням в 11 классах-комплектах в том числе:</w:t>
      </w:r>
    </w:p>
    <w:p w:rsidR="008B2DB7" w:rsidRPr="00004FDA" w:rsidRDefault="008B2DB7" w:rsidP="008B2DB7">
      <w:pPr>
        <w:rPr>
          <w:rFonts w:eastAsia="Times New Roman"/>
          <w:sz w:val="24"/>
          <w:szCs w:val="24"/>
          <w:lang w:eastAsia="ru-RU"/>
        </w:rPr>
      </w:pPr>
      <w:r w:rsidRPr="00004FDA">
        <w:rPr>
          <w:rFonts w:eastAsia="Times New Roman"/>
          <w:sz w:val="24"/>
          <w:szCs w:val="24"/>
          <w:lang w:eastAsia="ru-RU"/>
        </w:rPr>
        <w:t>начальное общее образование – 4 класса-комплекта;</w:t>
      </w:r>
    </w:p>
    <w:p w:rsidR="008B2DB7" w:rsidRPr="00004FDA" w:rsidRDefault="008B2DB7" w:rsidP="008B2DB7">
      <w:pPr>
        <w:rPr>
          <w:rFonts w:eastAsia="Times New Roman"/>
          <w:sz w:val="24"/>
          <w:szCs w:val="24"/>
          <w:lang w:eastAsia="ru-RU"/>
        </w:rPr>
      </w:pPr>
      <w:r w:rsidRPr="00004FDA">
        <w:rPr>
          <w:rFonts w:eastAsia="Times New Roman"/>
          <w:sz w:val="24"/>
          <w:szCs w:val="24"/>
          <w:lang w:eastAsia="ru-RU"/>
        </w:rPr>
        <w:t>основное общее образование – 5 классов-комплектов;</w:t>
      </w:r>
    </w:p>
    <w:p w:rsidR="008B2DB7" w:rsidRPr="00004FDA" w:rsidRDefault="008B2DB7" w:rsidP="008B2DB7">
      <w:pPr>
        <w:rPr>
          <w:rFonts w:eastAsia="Times New Roman"/>
          <w:sz w:val="24"/>
          <w:szCs w:val="24"/>
          <w:lang w:eastAsia="ru-RU"/>
        </w:rPr>
      </w:pPr>
      <w:r w:rsidRPr="00004FDA">
        <w:rPr>
          <w:rFonts w:eastAsia="Times New Roman"/>
          <w:sz w:val="24"/>
          <w:szCs w:val="24"/>
          <w:lang w:eastAsia="ru-RU"/>
        </w:rPr>
        <w:t>среднее общее образование – 2 класса-комплекта.</w:t>
      </w:r>
    </w:p>
    <w:p w:rsidR="008B2DB7" w:rsidRPr="00004FDA" w:rsidRDefault="008B2DB7" w:rsidP="008B2DB7">
      <w:pPr>
        <w:ind w:firstLine="709"/>
        <w:jc w:val="both"/>
        <w:rPr>
          <w:rFonts w:eastAsia="Times New Roman"/>
          <w:sz w:val="24"/>
          <w:szCs w:val="24"/>
          <w:lang w:eastAsia="ru-RU"/>
        </w:rPr>
      </w:pPr>
      <w:r w:rsidRPr="00004FDA">
        <w:rPr>
          <w:rFonts w:eastAsia="Times New Roman"/>
          <w:sz w:val="24"/>
          <w:szCs w:val="24"/>
          <w:lang w:eastAsia="ru-RU"/>
        </w:rPr>
        <w:t xml:space="preserve">Каждый из уровней  школы, решая общие задачи, имеет свои специфические функции, связанные с возрастными особенностями учащихся. Они находят отражение в наборе базовых учебных курсов и занятий по выбору учащихся. Основой учебного плана </w:t>
      </w:r>
      <w:r w:rsidRPr="00004FDA">
        <w:rPr>
          <w:rFonts w:eastAsia="Times New Roman"/>
          <w:sz w:val="24"/>
          <w:szCs w:val="24"/>
          <w:lang w:eastAsia="ru-RU"/>
        </w:rPr>
        <w:lastRenderedPageBreak/>
        <w:t>школы является осуществление принципа преемственности между её уровнями, когда изучаемые курсы получают на последующих уровнях своё развитие.</w:t>
      </w:r>
    </w:p>
    <w:p w:rsidR="008B2DB7" w:rsidRPr="00004FDA" w:rsidRDefault="008B2DB7" w:rsidP="008B2DB7">
      <w:pPr>
        <w:ind w:firstLine="709"/>
        <w:jc w:val="both"/>
        <w:rPr>
          <w:rFonts w:eastAsia="Times New Roman"/>
          <w:sz w:val="24"/>
          <w:szCs w:val="24"/>
          <w:lang w:eastAsia="ru-RU"/>
        </w:rPr>
      </w:pPr>
    </w:p>
    <w:p w:rsidR="008B2DB7" w:rsidRPr="00004FDA" w:rsidRDefault="008B2DB7" w:rsidP="008B2DB7">
      <w:pPr>
        <w:spacing w:line="360" w:lineRule="auto"/>
        <w:jc w:val="center"/>
        <w:rPr>
          <w:rFonts w:eastAsia="Times New Roman"/>
          <w:b/>
          <w:sz w:val="24"/>
          <w:szCs w:val="24"/>
          <w:lang w:eastAsia="ru-RU"/>
        </w:rPr>
      </w:pPr>
      <w:r w:rsidRPr="00004FDA">
        <w:rPr>
          <w:rFonts w:eastAsia="Times New Roman"/>
          <w:b/>
          <w:sz w:val="24"/>
          <w:szCs w:val="24"/>
          <w:lang w:val="en-US" w:eastAsia="ru-RU"/>
        </w:rPr>
        <w:t>II</w:t>
      </w:r>
      <w:r w:rsidRPr="00004FDA">
        <w:rPr>
          <w:rFonts w:eastAsia="Times New Roman"/>
          <w:b/>
          <w:sz w:val="24"/>
          <w:szCs w:val="24"/>
          <w:lang w:eastAsia="ru-RU"/>
        </w:rPr>
        <w:t>. Начальное общее образование.</w:t>
      </w:r>
    </w:p>
    <w:p w:rsidR="008B2DB7" w:rsidRPr="00004FDA" w:rsidRDefault="008B2DB7" w:rsidP="008B2DB7">
      <w:pPr>
        <w:ind w:right="-142" w:firstLine="284"/>
        <w:rPr>
          <w:sz w:val="24"/>
          <w:szCs w:val="24"/>
        </w:rPr>
      </w:pPr>
      <w:r w:rsidRPr="00004FDA">
        <w:rPr>
          <w:b/>
          <w:sz w:val="24"/>
          <w:szCs w:val="24"/>
        </w:rPr>
        <w:t xml:space="preserve">1. Учебный план для  1 – 4 классов по ФГОС НОО </w:t>
      </w:r>
    </w:p>
    <w:p w:rsidR="008B2DB7" w:rsidRPr="00004FDA" w:rsidRDefault="008B2DB7" w:rsidP="008B2DB7">
      <w:pPr>
        <w:ind w:right="-142" w:firstLine="284"/>
        <w:jc w:val="both"/>
        <w:rPr>
          <w:rFonts w:eastAsia="Times New Roman"/>
          <w:sz w:val="24"/>
          <w:szCs w:val="24"/>
          <w:lang w:eastAsia="ru-RU"/>
        </w:rPr>
      </w:pPr>
    </w:p>
    <w:p w:rsidR="008B2DB7" w:rsidRPr="00004FDA" w:rsidRDefault="008B2DB7" w:rsidP="008B2DB7">
      <w:pPr>
        <w:ind w:right="-142" w:firstLine="284"/>
        <w:jc w:val="both"/>
        <w:rPr>
          <w:rFonts w:eastAsia="Times New Roman"/>
          <w:sz w:val="24"/>
          <w:szCs w:val="24"/>
          <w:lang w:eastAsia="ru-RU"/>
        </w:rPr>
      </w:pPr>
      <w:r w:rsidRPr="00004FDA">
        <w:rPr>
          <w:rFonts w:eastAsia="Times New Roman"/>
          <w:sz w:val="24"/>
          <w:szCs w:val="24"/>
          <w:lang w:eastAsia="ru-RU"/>
        </w:rPr>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8B2DB7" w:rsidRPr="00004FDA" w:rsidRDefault="008B2DB7" w:rsidP="008B2DB7">
      <w:pPr>
        <w:ind w:right="-142" w:firstLine="284"/>
        <w:jc w:val="both"/>
        <w:rPr>
          <w:rFonts w:eastAsia="Times New Roman"/>
          <w:sz w:val="24"/>
          <w:szCs w:val="24"/>
          <w:lang w:eastAsia="ru-RU"/>
        </w:rPr>
      </w:pPr>
      <w:r w:rsidRPr="00004FDA">
        <w:rPr>
          <w:rFonts w:eastAsia="Times New Roman"/>
          <w:sz w:val="24"/>
          <w:szCs w:val="24"/>
          <w:lang w:eastAsia="ru-RU"/>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8B2DB7" w:rsidRPr="00004FDA" w:rsidRDefault="008B2DB7" w:rsidP="008B2DB7">
      <w:pPr>
        <w:ind w:right="-142" w:firstLine="284"/>
        <w:jc w:val="both"/>
        <w:rPr>
          <w:rFonts w:eastAsia="Times New Roman"/>
          <w:sz w:val="24"/>
          <w:szCs w:val="24"/>
          <w:lang w:eastAsia="ru-RU"/>
        </w:rPr>
      </w:pPr>
      <w:r w:rsidRPr="00004FDA">
        <w:rPr>
          <w:rFonts w:eastAsia="Times New Roman"/>
          <w:sz w:val="24"/>
          <w:szCs w:val="24"/>
          <w:lang w:eastAsia="ru-RU"/>
        </w:rPr>
        <w:t>- универсальных учебных действий;</w:t>
      </w:r>
    </w:p>
    <w:p w:rsidR="008B2DB7" w:rsidRPr="00004FDA" w:rsidRDefault="008B2DB7" w:rsidP="008B2DB7">
      <w:pPr>
        <w:ind w:right="-142" w:firstLine="284"/>
        <w:jc w:val="both"/>
        <w:rPr>
          <w:rFonts w:eastAsia="Times New Roman"/>
          <w:sz w:val="24"/>
          <w:szCs w:val="24"/>
          <w:lang w:eastAsia="ru-RU"/>
        </w:rPr>
      </w:pPr>
      <w:r w:rsidRPr="00004FDA">
        <w:rPr>
          <w:rFonts w:eastAsia="Times New Roman"/>
          <w:sz w:val="24"/>
          <w:szCs w:val="24"/>
          <w:lang w:eastAsia="ru-RU"/>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8B2DB7" w:rsidRPr="00004FDA" w:rsidRDefault="008B2DB7" w:rsidP="008B2DB7">
      <w:pPr>
        <w:ind w:right="-142" w:firstLine="284"/>
        <w:jc w:val="both"/>
        <w:rPr>
          <w:rFonts w:eastAsia="Times New Roman"/>
          <w:sz w:val="24"/>
          <w:szCs w:val="24"/>
          <w:lang w:eastAsia="ru-RU"/>
        </w:rPr>
      </w:pPr>
      <w:r w:rsidRPr="00004FDA">
        <w:rPr>
          <w:sz w:val="24"/>
          <w:szCs w:val="24"/>
        </w:rPr>
        <w:t>Учебный план для  классов, обучающихся по ФГОС ориентирован на 4-летний нормативный срок освоения образовательных программ начального общего образования.</w:t>
      </w:r>
    </w:p>
    <w:p w:rsidR="008B2DB7" w:rsidRPr="00004FDA" w:rsidRDefault="008B2DB7" w:rsidP="008B2DB7">
      <w:pPr>
        <w:ind w:firstLine="284"/>
        <w:jc w:val="both"/>
        <w:rPr>
          <w:rFonts w:eastAsia="Times New Roman"/>
          <w:sz w:val="24"/>
          <w:szCs w:val="24"/>
          <w:lang w:eastAsia="ru-RU"/>
        </w:rPr>
      </w:pPr>
      <w:r w:rsidRPr="00004FDA">
        <w:rPr>
          <w:rFonts w:eastAsia="Times New Roman"/>
          <w:sz w:val="24"/>
          <w:szCs w:val="24"/>
          <w:lang w:eastAsia="ru-RU"/>
        </w:rPr>
        <w:t xml:space="preserve">Учебный план состоит из двух частей – обязательной части и части, формируемой участниками образовательного процесса. </w:t>
      </w:r>
    </w:p>
    <w:p w:rsidR="008B2DB7" w:rsidRPr="00004FDA" w:rsidRDefault="008B2DB7" w:rsidP="008B2DB7">
      <w:pPr>
        <w:ind w:firstLine="284"/>
        <w:jc w:val="both"/>
        <w:rPr>
          <w:rFonts w:eastAsia="Times New Roman"/>
          <w:sz w:val="24"/>
          <w:szCs w:val="24"/>
          <w:lang w:eastAsia="ru-RU"/>
        </w:rPr>
      </w:pPr>
      <w:r w:rsidRPr="00004FDA">
        <w:rPr>
          <w:rFonts w:eastAsia="Times New Roman"/>
          <w:sz w:val="24"/>
          <w:szCs w:val="24"/>
          <w:lang w:eastAsia="ru-RU"/>
        </w:rPr>
        <w:t xml:space="preserve">Обязательная часть учебного плана определяет состав обязательных учебных предметов для реализации основной общеобразовательной программы начального общего образования и учебное время, отводимое на их изучение по годам обучения. </w:t>
      </w:r>
    </w:p>
    <w:p w:rsidR="008B2DB7" w:rsidRPr="00004FDA" w:rsidRDefault="008B2DB7" w:rsidP="008B2DB7">
      <w:pPr>
        <w:ind w:firstLine="284"/>
        <w:jc w:val="both"/>
        <w:rPr>
          <w:rFonts w:eastAsia="Times New Roman"/>
          <w:sz w:val="24"/>
          <w:szCs w:val="24"/>
          <w:lang w:eastAsia="ru-RU"/>
        </w:rPr>
      </w:pPr>
      <w:r w:rsidRPr="00004FDA">
        <w:rPr>
          <w:rFonts w:eastAsia="Times New Roman"/>
          <w:sz w:val="24"/>
          <w:szCs w:val="24"/>
          <w:lang w:eastAsia="ru-RU"/>
        </w:rPr>
        <w:t>Обязательные предметные области учебного плана: филология, математика и информатика, обществознание и естествознание (окружающий мир),  искусство, технология, физическая культура.</w:t>
      </w:r>
    </w:p>
    <w:p w:rsidR="008B2DB7" w:rsidRPr="00004FDA" w:rsidRDefault="008B2DB7" w:rsidP="008B2DB7">
      <w:pPr>
        <w:ind w:right="-142" w:firstLine="567"/>
        <w:jc w:val="both"/>
        <w:rPr>
          <w:sz w:val="24"/>
          <w:szCs w:val="24"/>
        </w:rPr>
      </w:pPr>
      <w:r w:rsidRPr="00004FDA">
        <w:rPr>
          <w:sz w:val="24"/>
          <w:szCs w:val="24"/>
        </w:rPr>
        <w:t xml:space="preserve">Начальные классы школы обучаются в режиме 5-дневной учебной недели. Продолжительность учебного года: 1 класс –  33 учебные недели, 2-4 классы – 34 учебные недели. Продолжительность каникул в течение учебного года составляет не менее 30 календарных дней, летом не менее 8 недель. Для обучающихся в 1 классе устанавливаются дополнительные каникулы в середине третьей четверти при традиционном режиме обучения.          </w:t>
      </w:r>
    </w:p>
    <w:p w:rsidR="008B2DB7" w:rsidRPr="006A7F23" w:rsidRDefault="008B2DB7" w:rsidP="008B2DB7">
      <w:pPr>
        <w:ind w:right="-142" w:firstLine="567"/>
        <w:jc w:val="both"/>
        <w:rPr>
          <w:rFonts w:eastAsia="Times New Roman"/>
          <w:sz w:val="24"/>
          <w:szCs w:val="24"/>
          <w:lang w:eastAsia="ru-RU"/>
        </w:rPr>
      </w:pPr>
      <w:r w:rsidRPr="00004FDA">
        <w:rPr>
          <w:rFonts w:eastAsia="Times New Roman"/>
          <w:sz w:val="24"/>
          <w:szCs w:val="24"/>
          <w:lang w:eastAsia="ru-RU"/>
        </w:rPr>
        <w:t xml:space="preserve">Формы организации образовательного процесса определены в годовом календарном учебном графике </w:t>
      </w:r>
      <w:r>
        <w:rPr>
          <w:rFonts w:eastAsia="Times New Roman"/>
          <w:sz w:val="24"/>
          <w:szCs w:val="24"/>
          <w:lang w:eastAsia="ru-RU"/>
        </w:rPr>
        <w:t>Ч</w:t>
      </w:r>
      <w:r w:rsidRPr="00004FDA">
        <w:rPr>
          <w:rFonts w:eastAsia="Times New Roman"/>
          <w:sz w:val="24"/>
          <w:szCs w:val="24"/>
          <w:lang w:eastAsia="ru-RU"/>
        </w:rPr>
        <w:t xml:space="preserve">ОУ школы-интерната при Николо-Шартомском </w:t>
      </w:r>
      <w:r>
        <w:rPr>
          <w:rFonts w:eastAsia="Times New Roman"/>
          <w:sz w:val="24"/>
          <w:szCs w:val="24"/>
          <w:lang w:eastAsia="ru-RU"/>
        </w:rPr>
        <w:t xml:space="preserve">мужском </w:t>
      </w:r>
      <w:r w:rsidRPr="00004FDA">
        <w:rPr>
          <w:rFonts w:eastAsia="Times New Roman"/>
          <w:sz w:val="24"/>
          <w:szCs w:val="24"/>
          <w:lang w:eastAsia="ru-RU"/>
        </w:rPr>
        <w:t xml:space="preserve">монастыре, утвержденным приказом по школе </w:t>
      </w:r>
      <w:r>
        <w:rPr>
          <w:rFonts w:eastAsia="Times New Roman"/>
          <w:sz w:val="24"/>
          <w:szCs w:val="24"/>
          <w:lang w:eastAsia="ru-RU"/>
        </w:rPr>
        <w:t xml:space="preserve">от  </w:t>
      </w:r>
      <w:r w:rsidRPr="006A7F23">
        <w:rPr>
          <w:rFonts w:eastAsia="Times New Roman"/>
          <w:sz w:val="24"/>
          <w:szCs w:val="24"/>
          <w:lang w:eastAsia="ru-RU"/>
        </w:rPr>
        <w:t xml:space="preserve">28.08.2015 №  17/1 </w:t>
      </w:r>
    </w:p>
    <w:p w:rsidR="008B2DB7" w:rsidRPr="00004FDA" w:rsidRDefault="008B2DB7" w:rsidP="008B2DB7">
      <w:pPr>
        <w:ind w:right="-142" w:firstLine="709"/>
        <w:jc w:val="both"/>
        <w:rPr>
          <w:sz w:val="24"/>
          <w:szCs w:val="24"/>
        </w:rPr>
      </w:pPr>
      <w:r w:rsidRPr="00004FDA">
        <w:rPr>
          <w:sz w:val="24"/>
          <w:szCs w:val="24"/>
        </w:rPr>
        <w:t>Изучение предмета «</w:t>
      </w:r>
      <w:r w:rsidRPr="00004FDA">
        <w:rPr>
          <w:b/>
          <w:sz w:val="24"/>
          <w:szCs w:val="24"/>
        </w:rPr>
        <w:t xml:space="preserve">Русский язык» </w:t>
      </w:r>
      <w:r w:rsidRPr="00004FDA">
        <w:rPr>
          <w:sz w:val="24"/>
          <w:szCs w:val="24"/>
        </w:rPr>
        <w:t>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8B2DB7" w:rsidRPr="00004FDA" w:rsidRDefault="008B2DB7" w:rsidP="008B2DB7">
      <w:pPr>
        <w:ind w:right="-142" w:firstLine="709"/>
        <w:jc w:val="both"/>
        <w:rPr>
          <w:sz w:val="24"/>
          <w:szCs w:val="24"/>
        </w:rPr>
      </w:pPr>
      <w:r w:rsidRPr="00004FDA">
        <w:rPr>
          <w:sz w:val="24"/>
          <w:szCs w:val="24"/>
        </w:rPr>
        <w:t xml:space="preserve">Изучение предмета </w:t>
      </w:r>
      <w:r w:rsidRPr="00004FDA">
        <w:rPr>
          <w:b/>
          <w:sz w:val="24"/>
          <w:szCs w:val="24"/>
        </w:rPr>
        <w:t>«Литературное чтение»</w:t>
      </w:r>
      <w:r w:rsidRPr="00004FDA">
        <w:rPr>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w:t>
      </w:r>
      <w:r w:rsidRPr="00004FDA">
        <w:rPr>
          <w:sz w:val="24"/>
          <w:szCs w:val="24"/>
        </w:rPr>
        <w:lastRenderedPageBreak/>
        <w:t>развитие нравственных и эстетических чувств  школьника, способного к творческой деятельности.</w:t>
      </w:r>
    </w:p>
    <w:p w:rsidR="008B2DB7" w:rsidRPr="00004FDA" w:rsidRDefault="008B2DB7" w:rsidP="008B2DB7">
      <w:pPr>
        <w:ind w:right="-142" w:firstLine="709"/>
        <w:jc w:val="both"/>
        <w:rPr>
          <w:sz w:val="24"/>
          <w:szCs w:val="24"/>
        </w:rPr>
      </w:pPr>
      <w:r w:rsidRPr="00004FDA">
        <w:rPr>
          <w:b/>
          <w:sz w:val="24"/>
          <w:szCs w:val="24"/>
        </w:rPr>
        <w:t>Иностранный язык</w:t>
      </w:r>
      <w:r w:rsidRPr="00004FDA">
        <w:rPr>
          <w:sz w:val="24"/>
          <w:szCs w:val="24"/>
        </w:rPr>
        <w:t xml:space="preserve">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8B2DB7" w:rsidRPr="00004FDA" w:rsidRDefault="008B2DB7" w:rsidP="008B2DB7">
      <w:pPr>
        <w:ind w:right="-142" w:firstLine="709"/>
        <w:jc w:val="both"/>
        <w:rPr>
          <w:sz w:val="24"/>
          <w:szCs w:val="24"/>
        </w:rPr>
      </w:pPr>
      <w:r w:rsidRPr="00004FDA">
        <w:rPr>
          <w:sz w:val="24"/>
          <w:szCs w:val="24"/>
        </w:rPr>
        <w:t>Изучение предмета</w:t>
      </w:r>
      <w:r w:rsidRPr="00004FDA">
        <w:rPr>
          <w:b/>
          <w:sz w:val="24"/>
          <w:szCs w:val="24"/>
        </w:rPr>
        <w:t xml:space="preserve"> «Математика»</w:t>
      </w:r>
      <w:r w:rsidRPr="00004FDA">
        <w:rPr>
          <w:sz w:val="24"/>
          <w:szCs w:val="24"/>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8B2DB7" w:rsidRPr="00004FDA" w:rsidRDefault="008B2DB7" w:rsidP="008B2DB7">
      <w:pPr>
        <w:ind w:right="-142" w:firstLine="709"/>
        <w:jc w:val="both"/>
        <w:rPr>
          <w:sz w:val="24"/>
          <w:szCs w:val="24"/>
        </w:rPr>
      </w:pPr>
      <w:r w:rsidRPr="00004FDA">
        <w:rPr>
          <w:sz w:val="24"/>
          <w:szCs w:val="24"/>
        </w:rPr>
        <w:t xml:space="preserve">Изучение интегрированного предмета </w:t>
      </w:r>
      <w:r w:rsidRPr="00004FDA">
        <w:rPr>
          <w:b/>
          <w:sz w:val="24"/>
          <w:szCs w:val="24"/>
        </w:rPr>
        <w:t>«Окружающий мир»</w:t>
      </w:r>
      <w:r w:rsidRPr="00004FDA">
        <w:rPr>
          <w:sz w:val="24"/>
          <w:szCs w:val="24"/>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8B2DB7" w:rsidRPr="00004FDA" w:rsidRDefault="008B2DB7" w:rsidP="008B2DB7">
      <w:pPr>
        <w:ind w:right="-142" w:firstLine="709"/>
        <w:jc w:val="both"/>
        <w:rPr>
          <w:sz w:val="24"/>
          <w:szCs w:val="24"/>
        </w:rPr>
      </w:pPr>
      <w:r w:rsidRPr="00004FDA">
        <w:rPr>
          <w:sz w:val="24"/>
          <w:szCs w:val="24"/>
        </w:rPr>
        <w:t xml:space="preserve">Изучение предметов </w:t>
      </w:r>
      <w:r w:rsidRPr="00004FDA">
        <w:rPr>
          <w:b/>
          <w:sz w:val="24"/>
          <w:szCs w:val="24"/>
        </w:rPr>
        <w:t>эстетического цикла («Изобразительное искусство» и «Музыка»)</w:t>
      </w:r>
      <w:r w:rsidRPr="00004FDA">
        <w:rPr>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8B2DB7" w:rsidRPr="00004FDA" w:rsidRDefault="008B2DB7" w:rsidP="008B2DB7">
      <w:pPr>
        <w:ind w:right="-142" w:firstLine="709"/>
        <w:jc w:val="both"/>
        <w:rPr>
          <w:sz w:val="24"/>
          <w:szCs w:val="24"/>
        </w:rPr>
      </w:pPr>
      <w:r w:rsidRPr="00004FDA">
        <w:rPr>
          <w:sz w:val="24"/>
          <w:szCs w:val="24"/>
        </w:rPr>
        <w:t xml:space="preserve">Учебный предмет </w:t>
      </w:r>
      <w:r w:rsidRPr="00004FDA">
        <w:rPr>
          <w:b/>
          <w:sz w:val="24"/>
          <w:szCs w:val="24"/>
        </w:rPr>
        <w:t>«Технология»</w:t>
      </w:r>
      <w:r w:rsidRPr="00004FDA">
        <w:rPr>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создаёт условия для развития инициативности, изобретательности, гибкости и вариативности мышления школьников.</w:t>
      </w:r>
    </w:p>
    <w:p w:rsidR="008B2DB7" w:rsidRPr="00004FDA" w:rsidRDefault="008B2DB7" w:rsidP="008B2DB7">
      <w:pPr>
        <w:ind w:right="-142" w:firstLine="709"/>
        <w:jc w:val="both"/>
        <w:rPr>
          <w:sz w:val="24"/>
          <w:szCs w:val="24"/>
        </w:rPr>
      </w:pPr>
      <w:r w:rsidRPr="00004FDA">
        <w:rPr>
          <w:sz w:val="24"/>
          <w:szCs w:val="24"/>
        </w:rPr>
        <w:t xml:space="preserve">Занятия по </w:t>
      </w:r>
      <w:r w:rsidRPr="00004FDA">
        <w:rPr>
          <w:b/>
          <w:sz w:val="24"/>
          <w:szCs w:val="24"/>
        </w:rPr>
        <w:t>физической культуре</w:t>
      </w:r>
      <w:r w:rsidRPr="00004FDA">
        <w:rPr>
          <w:sz w:val="24"/>
          <w:szCs w:val="24"/>
        </w:rPr>
        <w:t xml:space="preserve"> направлены па укрепление здоровья, содействие гармоничному физическому развитию и всесторонней физической подготовленности ученика.</w:t>
      </w:r>
    </w:p>
    <w:p w:rsidR="008B2DB7" w:rsidRDefault="008B2DB7" w:rsidP="008B2DB7">
      <w:pPr>
        <w:ind w:right="-142" w:firstLine="567"/>
        <w:jc w:val="both"/>
        <w:rPr>
          <w:rFonts w:eastAsia="Times New Roman"/>
          <w:iCs/>
          <w:sz w:val="24"/>
          <w:szCs w:val="24"/>
          <w:lang w:eastAsia="ru-RU"/>
        </w:rPr>
      </w:pPr>
      <w:r>
        <w:rPr>
          <w:rFonts w:eastAsia="Times New Roman"/>
          <w:sz w:val="24"/>
          <w:szCs w:val="24"/>
          <w:lang w:eastAsia="ru-RU"/>
        </w:rPr>
        <w:t xml:space="preserve">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w:t>
      </w:r>
      <w:r>
        <w:rPr>
          <w:rFonts w:eastAsia="Times New Roman"/>
          <w:b/>
          <w:sz w:val="24"/>
          <w:szCs w:val="24"/>
          <w:lang w:eastAsia="ru-RU"/>
        </w:rPr>
        <w:t>«Основы религиозных культур и светской этики»</w:t>
      </w:r>
      <w:r>
        <w:rPr>
          <w:rFonts w:eastAsia="Times New Roman"/>
          <w:sz w:val="24"/>
          <w:szCs w:val="24"/>
          <w:lang w:eastAsia="ru-RU"/>
        </w:rPr>
        <w:t xml:space="preserve">, утвержденного распоряжением Правительства Российской Федерации от 28 января 2012 г. N 84-р, в учебный план введен данный учебный предмет в объеме 1 часа. Программа учебного предмета, разработанная на основе требований к результатам освоения основной образовательной программы и программы формирования УУД, обеспечивает достижение планируемых результатов освоения основной образовательной программы начального общего образования и способствует полному решению основных задач данного курса: воспитанию способности к духовному развитию, нравственному самосовершенствованию, формированию первоначальных представлений о светской этике, об отечественных традиционных религиях, их роли в культуре, истории и современности России. </w:t>
      </w:r>
      <w:r>
        <w:rPr>
          <w:rFonts w:eastAsia="Times New Roman"/>
          <w:iCs/>
          <w:sz w:val="24"/>
          <w:szCs w:val="24"/>
          <w:lang w:eastAsia="ru-RU"/>
        </w:rPr>
        <w:t xml:space="preserve">В 2014-2015 учебном году запланировано (на основании выбора родителей учащихся) изучение модуля «Основы православной культуры». </w:t>
      </w:r>
    </w:p>
    <w:p w:rsidR="008B2DB7" w:rsidRPr="00004FDA" w:rsidRDefault="008B2DB7" w:rsidP="008B2DB7">
      <w:pPr>
        <w:ind w:firstLine="284"/>
        <w:jc w:val="both"/>
        <w:rPr>
          <w:rFonts w:eastAsia="Times New Roman"/>
          <w:sz w:val="24"/>
          <w:szCs w:val="24"/>
          <w:lang w:eastAsia="ru-RU"/>
        </w:rPr>
      </w:pPr>
      <w:r w:rsidRPr="00004FDA">
        <w:rPr>
          <w:rFonts w:eastAsia="Times New Roman"/>
          <w:sz w:val="24"/>
          <w:szCs w:val="24"/>
          <w:lang w:eastAsia="ru-RU"/>
        </w:rPr>
        <w:t>Учебный план учитывает специфику используемых в образовательном процессе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Pr="00004FDA">
        <w:rPr>
          <w:rFonts w:eastAsia="Times New Roman"/>
          <w:color w:val="FF0000"/>
          <w:sz w:val="24"/>
          <w:szCs w:val="24"/>
          <w:lang w:eastAsia="ru-RU"/>
        </w:rPr>
        <w:t xml:space="preserve">   </w:t>
      </w:r>
      <w:r w:rsidRPr="00004FDA">
        <w:rPr>
          <w:rFonts w:eastAsia="Times New Roman"/>
          <w:sz w:val="24"/>
          <w:szCs w:val="24"/>
          <w:lang w:eastAsia="ru-RU"/>
        </w:rPr>
        <w:t xml:space="preserve">В начальных классах   реализуется   </w:t>
      </w:r>
      <w:r w:rsidRPr="00004FDA">
        <w:rPr>
          <w:rFonts w:eastAsia="Times New Roman"/>
          <w:sz w:val="24"/>
          <w:szCs w:val="24"/>
          <w:lang w:eastAsia="ru-RU"/>
        </w:rPr>
        <w:lastRenderedPageBreak/>
        <w:t>традиционная система обучения «Школа России» под редакцией Плешакова А.А.,  развивающая система  Л.В. Занкова</w:t>
      </w:r>
    </w:p>
    <w:p w:rsidR="008B2DB7" w:rsidRPr="00004FDA" w:rsidRDefault="008B2DB7" w:rsidP="008B2DB7">
      <w:pPr>
        <w:overflowPunct w:val="0"/>
        <w:autoSpaceDE w:val="0"/>
        <w:autoSpaceDN w:val="0"/>
        <w:adjustRightInd w:val="0"/>
        <w:jc w:val="both"/>
        <w:textAlignment w:val="baseline"/>
        <w:rPr>
          <w:sz w:val="24"/>
          <w:szCs w:val="24"/>
        </w:rPr>
      </w:pPr>
      <w:r w:rsidRPr="00004FDA">
        <w:rPr>
          <w:sz w:val="24"/>
          <w:szCs w:val="24"/>
        </w:rPr>
        <w:t xml:space="preserve">       В 1 - 4 классах учебные  часы  по музыке,  изобразительному искусству, физкультуре, иностранному языку ведутся  специалистами.  </w:t>
      </w:r>
    </w:p>
    <w:p w:rsidR="008B2DB7" w:rsidRPr="00004FDA" w:rsidRDefault="008B2DB7" w:rsidP="008B2DB7">
      <w:pPr>
        <w:ind w:right="-142" w:firstLine="567"/>
        <w:jc w:val="both"/>
        <w:rPr>
          <w:rFonts w:eastAsia="Times New Roman"/>
          <w:sz w:val="24"/>
          <w:szCs w:val="24"/>
          <w:lang w:eastAsia="ru-RU"/>
        </w:rPr>
      </w:pPr>
      <w:r w:rsidRPr="00004FDA">
        <w:rPr>
          <w:sz w:val="24"/>
          <w:szCs w:val="24"/>
        </w:rPr>
        <w:t xml:space="preserve">В качестве предмета «Иностранный язык» изучается </w:t>
      </w:r>
      <w:r w:rsidRPr="00004FDA">
        <w:rPr>
          <w:i/>
          <w:sz w:val="24"/>
          <w:szCs w:val="24"/>
        </w:rPr>
        <w:t>английский язык</w:t>
      </w:r>
      <w:r w:rsidRPr="00004FDA">
        <w:rPr>
          <w:sz w:val="24"/>
          <w:szCs w:val="24"/>
        </w:rPr>
        <w:t xml:space="preserve"> во 2 – 4  классах. </w:t>
      </w:r>
      <w:r w:rsidRPr="00004FDA">
        <w:rPr>
          <w:rFonts w:eastAsia="Times New Roman"/>
          <w:sz w:val="24"/>
          <w:szCs w:val="24"/>
          <w:lang w:eastAsia="ru-RU"/>
        </w:rPr>
        <w:t xml:space="preserve">      </w:t>
      </w:r>
    </w:p>
    <w:p w:rsidR="008B2DB7" w:rsidRPr="00004FDA" w:rsidRDefault="008B2DB7" w:rsidP="008B2DB7">
      <w:pPr>
        <w:ind w:firstLine="284"/>
        <w:jc w:val="both"/>
        <w:rPr>
          <w:b/>
          <w:sz w:val="24"/>
          <w:szCs w:val="24"/>
        </w:rPr>
      </w:pPr>
    </w:p>
    <w:p w:rsidR="008B2DB7" w:rsidRPr="00D95110" w:rsidRDefault="008B2DB7" w:rsidP="008B2DB7">
      <w:pPr>
        <w:pStyle w:val="ab"/>
        <w:jc w:val="center"/>
        <w:rPr>
          <w:b/>
          <w:szCs w:val="28"/>
          <w:lang w:eastAsia="ru-RU"/>
        </w:rPr>
      </w:pPr>
      <w:r w:rsidRPr="00D95110">
        <w:rPr>
          <w:b/>
          <w:szCs w:val="28"/>
          <w:lang w:eastAsia="ru-RU"/>
        </w:rPr>
        <w:t>Учебный план  (по ФГОС)</w:t>
      </w:r>
    </w:p>
    <w:p w:rsidR="008B2DB7" w:rsidRDefault="008B2DB7" w:rsidP="008B2DB7">
      <w:pPr>
        <w:pStyle w:val="ab"/>
        <w:jc w:val="center"/>
        <w:rPr>
          <w:b/>
          <w:szCs w:val="28"/>
          <w:lang w:eastAsia="ru-RU"/>
        </w:rPr>
      </w:pPr>
      <w:r w:rsidRPr="00D95110">
        <w:rPr>
          <w:b/>
          <w:szCs w:val="28"/>
          <w:lang w:eastAsia="ru-RU"/>
        </w:rPr>
        <w:t>1 - 4 классы (пятидневная учебная неделя)</w:t>
      </w:r>
    </w:p>
    <w:p w:rsidR="008B2DB7" w:rsidRPr="00D95110" w:rsidRDefault="008B2DB7" w:rsidP="008B2DB7">
      <w:pPr>
        <w:pStyle w:val="ab"/>
        <w:jc w:val="center"/>
        <w:rPr>
          <w:b/>
          <w:szCs w:val="28"/>
          <w:lang w:eastAsia="ru-RU"/>
        </w:rPr>
      </w:pPr>
    </w:p>
    <w:p w:rsidR="008B2DB7" w:rsidRPr="00293AF8" w:rsidRDefault="008B2DB7" w:rsidP="008B2DB7">
      <w:pPr>
        <w:pStyle w:val="ab"/>
        <w:jc w:val="center"/>
        <w:rPr>
          <w:b/>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551"/>
        <w:gridCol w:w="964"/>
        <w:gridCol w:w="964"/>
        <w:gridCol w:w="964"/>
        <w:gridCol w:w="935"/>
        <w:gridCol w:w="29"/>
        <w:gridCol w:w="964"/>
      </w:tblGrid>
      <w:tr w:rsidR="008B2DB7" w:rsidRPr="00004FDA" w:rsidTr="006A13D1">
        <w:trPr>
          <w:trHeight w:val="828"/>
        </w:trPr>
        <w:tc>
          <w:tcPr>
            <w:tcW w:w="2836" w:type="dxa"/>
            <w:vMerge w:val="restart"/>
            <w:tcBorders>
              <w:left w:val="single" w:sz="4" w:space="0" w:color="auto"/>
            </w:tcBorders>
          </w:tcPr>
          <w:p w:rsidR="008B2DB7" w:rsidRPr="00004FDA" w:rsidRDefault="008B2DB7" w:rsidP="006A13D1">
            <w:pPr>
              <w:jc w:val="center"/>
              <w:rPr>
                <w:b/>
                <w:sz w:val="24"/>
                <w:szCs w:val="24"/>
              </w:rPr>
            </w:pPr>
            <w:r w:rsidRPr="00004FDA">
              <w:rPr>
                <w:b/>
                <w:sz w:val="24"/>
                <w:szCs w:val="24"/>
              </w:rPr>
              <w:t>Предметная область</w:t>
            </w:r>
          </w:p>
        </w:tc>
        <w:tc>
          <w:tcPr>
            <w:tcW w:w="2551" w:type="dxa"/>
            <w:vMerge w:val="restart"/>
            <w:tcBorders>
              <w:left w:val="single" w:sz="4" w:space="0" w:color="auto"/>
            </w:tcBorders>
          </w:tcPr>
          <w:p w:rsidR="008B2DB7" w:rsidRPr="00004FDA" w:rsidRDefault="008B2DB7" w:rsidP="006A13D1">
            <w:pPr>
              <w:jc w:val="center"/>
              <w:rPr>
                <w:b/>
                <w:sz w:val="24"/>
                <w:szCs w:val="24"/>
              </w:rPr>
            </w:pPr>
            <w:r w:rsidRPr="00004FDA">
              <w:rPr>
                <w:b/>
                <w:sz w:val="24"/>
                <w:szCs w:val="24"/>
              </w:rPr>
              <w:t>Учебные предметы</w:t>
            </w:r>
          </w:p>
          <w:p w:rsidR="008B2DB7" w:rsidRPr="00004FDA" w:rsidRDefault="008B2DB7" w:rsidP="006A13D1">
            <w:pPr>
              <w:jc w:val="center"/>
              <w:rPr>
                <w:b/>
                <w:sz w:val="24"/>
                <w:szCs w:val="24"/>
              </w:rPr>
            </w:pPr>
          </w:p>
        </w:tc>
        <w:tc>
          <w:tcPr>
            <w:tcW w:w="3827" w:type="dxa"/>
            <w:gridSpan w:val="4"/>
          </w:tcPr>
          <w:p w:rsidR="008B2DB7" w:rsidRPr="00004FDA" w:rsidRDefault="008B2DB7" w:rsidP="006A13D1">
            <w:pPr>
              <w:jc w:val="center"/>
              <w:rPr>
                <w:b/>
                <w:sz w:val="24"/>
                <w:szCs w:val="24"/>
              </w:rPr>
            </w:pPr>
            <w:r w:rsidRPr="00004FDA">
              <w:rPr>
                <w:b/>
                <w:sz w:val="24"/>
                <w:szCs w:val="24"/>
              </w:rPr>
              <w:t>Количество часов по классам в неделю</w:t>
            </w:r>
          </w:p>
        </w:tc>
        <w:tc>
          <w:tcPr>
            <w:tcW w:w="993" w:type="dxa"/>
            <w:gridSpan w:val="2"/>
            <w:vMerge w:val="restart"/>
          </w:tcPr>
          <w:p w:rsidR="008B2DB7" w:rsidRPr="00D95110" w:rsidRDefault="008B2DB7" w:rsidP="006A13D1">
            <w:pPr>
              <w:jc w:val="center"/>
              <w:rPr>
                <w:b/>
                <w:sz w:val="24"/>
                <w:szCs w:val="24"/>
              </w:rPr>
            </w:pPr>
            <w:r w:rsidRPr="00D95110">
              <w:rPr>
                <w:b/>
                <w:szCs w:val="28"/>
              </w:rPr>
              <w:t>Всего</w:t>
            </w:r>
          </w:p>
        </w:tc>
      </w:tr>
      <w:tr w:rsidR="008B2DB7" w:rsidRPr="00004FDA" w:rsidTr="006A13D1">
        <w:trPr>
          <w:trHeight w:val="597"/>
        </w:trPr>
        <w:tc>
          <w:tcPr>
            <w:tcW w:w="2836" w:type="dxa"/>
            <w:vMerge/>
            <w:tcBorders>
              <w:left w:val="single" w:sz="4" w:space="0" w:color="auto"/>
            </w:tcBorders>
          </w:tcPr>
          <w:p w:rsidR="008B2DB7" w:rsidRPr="00004FDA" w:rsidRDefault="008B2DB7" w:rsidP="006A13D1">
            <w:pPr>
              <w:jc w:val="both"/>
              <w:rPr>
                <w:sz w:val="24"/>
                <w:szCs w:val="24"/>
              </w:rPr>
            </w:pPr>
          </w:p>
        </w:tc>
        <w:tc>
          <w:tcPr>
            <w:tcW w:w="2551" w:type="dxa"/>
            <w:vMerge/>
            <w:tcBorders>
              <w:left w:val="single" w:sz="4" w:space="0" w:color="auto"/>
            </w:tcBorders>
          </w:tcPr>
          <w:p w:rsidR="008B2DB7" w:rsidRPr="00004FDA" w:rsidRDefault="008B2DB7" w:rsidP="006A13D1">
            <w:pPr>
              <w:jc w:val="both"/>
              <w:rPr>
                <w:sz w:val="24"/>
                <w:szCs w:val="24"/>
              </w:rPr>
            </w:pPr>
          </w:p>
        </w:tc>
        <w:tc>
          <w:tcPr>
            <w:tcW w:w="964" w:type="dxa"/>
          </w:tcPr>
          <w:p w:rsidR="008B2DB7" w:rsidRPr="00004FDA" w:rsidRDefault="008B2DB7" w:rsidP="006A13D1">
            <w:pPr>
              <w:jc w:val="center"/>
              <w:rPr>
                <w:b/>
                <w:sz w:val="24"/>
                <w:szCs w:val="24"/>
              </w:rPr>
            </w:pPr>
            <w:r w:rsidRPr="00004FDA">
              <w:rPr>
                <w:b/>
                <w:sz w:val="24"/>
                <w:szCs w:val="24"/>
              </w:rPr>
              <w:t xml:space="preserve">1 </w:t>
            </w:r>
          </w:p>
          <w:p w:rsidR="008B2DB7" w:rsidRPr="00004FDA" w:rsidRDefault="008B2DB7" w:rsidP="006A13D1">
            <w:pPr>
              <w:jc w:val="center"/>
              <w:rPr>
                <w:b/>
                <w:sz w:val="24"/>
                <w:szCs w:val="24"/>
              </w:rPr>
            </w:pPr>
            <w:r w:rsidRPr="00004FDA">
              <w:rPr>
                <w:b/>
                <w:sz w:val="24"/>
                <w:szCs w:val="24"/>
              </w:rPr>
              <w:t>класс</w:t>
            </w:r>
          </w:p>
        </w:tc>
        <w:tc>
          <w:tcPr>
            <w:tcW w:w="964" w:type="dxa"/>
          </w:tcPr>
          <w:p w:rsidR="008B2DB7" w:rsidRPr="00004FDA" w:rsidRDefault="008B2DB7" w:rsidP="006A13D1">
            <w:pPr>
              <w:jc w:val="center"/>
              <w:rPr>
                <w:b/>
                <w:sz w:val="24"/>
                <w:szCs w:val="24"/>
              </w:rPr>
            </w:pPr>
            <w:r w:rsidRPr="00004FDA">
              <w:rPr>
                <w:b/>
                <w:sz w:val="24"/>
                <w:szCs w:val="24"/>
              </w:rPr>
              <w:t>2</w:t>
            </w:r>
          </w:p>
          <w:p w:rsidR="008B2DB7" w:rsidRPr="00004FDA" w:rsidRDefault="008B2DB7" w:rsidP="006A13D1">
            <w:pPr>
              <w:jc w:val="center"/>
              <w:rPr>
                <w:b/>
                <w:sz w:val="24"/>
                <w:szCs w:val="24"/>
              </w:rPr>
            </w:pPr>
            <w:r w:rsidRPr="00004FDA">
              <w:rPr>
                <w:b/>
                <w:sz w:val="24"/>
                <w:szCs w:val="24"/>
              </w:rPr>
              <w:t xml:space="preserve"> класс</w:t>
            </w:r>
          </w:p>
        </w:tc>
        <w:tc>
          <w:tcPr>
            <w:tcW w:w="964" w:type="dxa"/>
          </w:tcPr>
          <w:p w:rsidR="008B2DB7" w:rsidRPr="00004FDA" w:rsidRDefault="008B2DB7" w:rsidP="006A13D1">
            <w:pPr>
              <w:jc w:val="center"/>
              <w:rPr>
                <w:b/>
                <w:sz w:val="24"/>
                <w:szCs w:val="24"/>
              </w:rPr>
            </w:pPr>
            <w:r w:rsidRPr="00004FDA">
              <w:rPr>
                <w:b/>
                <w:sz w:val="24"/>
                <w:szCs w:val="24"/>
              </w:rPr>
              <w:t>3</w:t>
            </w:r>
          </w:p>
          <w:p w:rsidR="008B2DB7" w:rsidRPr="00004FDA" w:rsidRDefault="008B2DB7" w:rsidP="006A13D1">
            <w:pPr>
              <w:jc w:val="center"/>
              <w:rPr>
                <w:b/>
                <w:sz w:val="24"/>
                <w:szCs w:val="24"/>
              </w:rPr>
            </w:pPr>
            <w:r w:rsidRPr="00004FDA">
              <w:rPr>
                <w:b/>
                <w:sz w:val="24"/>
                <w:szCs w:val="24"/>
              </w:rPr>
              <w:t>класс</w:t>
            </w:r>
          </w:p>
        </w:tc>
        <w:tc>
          <w:tcPr>
            <w:tcW w:w="935" w:type="dxa"/>
          </w:tcPr>
          <w:p w:rsidR="008B2DB7" w:rsidRPr="00004FDA" w:rsidRDefault="008B2DB7" w:rsidP="006A13D1">
            <w:pPr>
              <w:jc w:val="center"/>
              <w:rPr>
                <w:b/>
                <w:sz w:val="24"/>
                <w:szCs w:val="24"/>
              </w:rPr>
            </w:pPr>
            <w:r w:rsidRPr="00004FDA">
              <w:rPr>
                <w:b/>
                <w:sz w:val="24"/>
                <w:szCs w:val="24"/>
              </w:rPr>
              <w:t>4</w:t>
            </w:r>
          </w:p>
          <w:p w:rsidR="008B2DB7" w:rsidRPr="00004FDA" w:rsidRDefault="008B2DB7" w:rsidP="006A13D1">
            <w:pPr>
              <w:jc w:val="center"/>
              <w:rPr>
                <w:b/>
                <w:sz w:val="24"/>
                <w:szCs w:val="24"/>
              </w:rPr>
            </w:pPr>
            <w:r w:rsidRPr="00004FDA">
              <w:rPr>
                <w:b/>
                <w:sz w:val="24"/>
                <w:szCs w:val="24"/>
              </w:rPr>
              <w:t>класс</w:t>
            </w:r>
          </w:p>
        </w:tc>
        <w:tc>
          <w:tcPr>
            <w:tcW w:w="993" w:type="dxa"/>
            <w:gridSpan w:val="2"/>
            <w:vMerge/>
          </w:tcPr>
          <w:p w:rsidR="008B2DB7" w:rsidRPr="00D95110" w:rsidRDefault="008B2DB7" w:rsidP="006A13D1">
            <w:pPr>
              <w:jc w:val="center"/>
              <w:rPr>
                <w:b/>
                <w:sz w:val="24"/>
                <w:szCs w:val="24"/>
              </w:rPr>
            </w:pPr>
          </w:p>
        </w:tc>
      </w:tr>
      <w:tr w:rsidR="008B2DB7" w:rsidRPr="00004FDA" w:rsidTr="006A13D1">
        <w:trPr>
          <w:trHeight w:val="421"/>
        </w:trPr>
        <w:tc>
          <w:tcPr>
            <w:tcW w:w="10207" w:type="dxa"/>
            <w:gridSpan w:val="8"/>
            <w:tcBorders>
              <w:left w:val="single" w:sz="4" w:space="0" w:color="auto"/>
            </w:tcBorders>
          </w:tcPr>
          <w:p w:rsidR="008B2DB7" w:rsidRPr="00D95110" w:rsidRDefault="008B2DB7" w:rsidP="006A13D1">
            <w:pPr>
              <w:jc w:val="center"/>
              <w:rPr>
                <w:b/>
                <w:i/>
                <w:sz w:val="24"/>
                <w:szCs w:val="24"/>
              </w:rPr>
            </w:pPr>
            <w:r w:rsidRPr="00D95110">
              <w:rPr>
                <w:b/>
                <w:i/>
                <w:sz w:val="24"/>
                <w:szCs w:val="24"/>
              </w:rPr>
              <w:t>1. Обязательная часть</w:t>
            </w:r>
          </w:p>
        </w:tc>
      </w:tr>
      <w:tr w:rsidR="008B2DB7" w:rsidRPr="00004FDA" w:rsidTr="006A13D1">
        <w:trPr>
          <w:trHeight w:val="413"/>
        </w:trPr>
        <w:tc>
          <w:tcPr>
            <w:tcW w:w="2836" w:type="dxa"/>
            <w:vMerge w:val="restart"/>
            <w:tcBorders>
              <w:left w:val="single" w:sz="4" w:space="0" w:color="auto"/>
            </w:tcBorders>
          </w:tcPr>
          <w:p w:rsidR="008B2DB7" w:rsidRPr="00004FDA" w:rsidRDefault="008B2DB7" w:rsidP="006A13D1">
            <w:pPr>
              <w:jc w:val="both"/>
              <w:rPr>
                <w:sz w:val="24"/>
                <w:szCs w:val="24"/>
              </w:rPr>
            </w:pPr>
            <w:r w:rsidRPr="00004FDA">
              <w:rPr>
                <w:sz w:val="24"/>
                <w:szCs w:val="24"/>
              </w:rPr>
              <w:t>Филология</w:t>
            </w:r>
          </w:p>
        </w:tc>
        <w:tc>
          <w:tcPr>
            <w:tcW w:w="2551" w:type="dxa"/>
            <w:tcBorders>
              <w:left w:val="single" w:sz="4" w:space="0" w:color="auto"/>
            </w:tcBorders>
          </w:tcPr>
          <w:p w:rsidR="008B2DB7" w:rsidRPr="00004FDA" w:rsidRDefault="008B2DB7" w:rsidP="006A13D1">
            <w:pPr>
              <w:ind w:left="83"/>
              <w:jc w:val="both"/>
              <w:rPr>
                <w:sz w:val="24"/>
                <w:szCs w:val="24"/>
              </w:rPr>
            </w:pPr>
            <w:r w:rsidRPr="00004FDA">
              <w:rPr>
                <w:sz w:val="24"/>
                <w:szCs w:val="24"/>
              </w:rPr>
              <w:t>Русский язык</w:t>
            </w:r>
          </w:p>
        </w:tc>
        <w:tc>
          <w:tcPr>
            <w:tcW w:w="964" w:type="dxa"/>
          </w:tcPr>
          <w:p w:rsidR="008B2DB7" w:rsidRDefault="008B2DB7" w:rsidP="006A13D1">
            <w:pPr>
              <w:jc w:val="center"/>
            </w:pPr>
            <w:r w:rsidRPr="00E05A0A">
              <w:rPr>
                <w:sz w:val="24"/>
                <w:szCs w:val="24"/>
              </w:rPr>
              <w:t>4</w:t>
            </w:r>
          </w:p>
        </w:tc>
        <w:tc>
          <w:tcPr>
            <w:tcW w:w="964" w:type="dxa"/>
          </w:tcPr>
          <w:p w:rsidR="008B2DB7" w:rsidRDefault="008B2DB7" w:rsidP="006A13D1">
            <w:pPr>
              <w:jc w:val="center"/>
            </w:pPr>
            <w:r w:rsidRPr="00E05A0A">
              <w:rPr>
                <w:sz w:val="24"/>
                <w:szCs w:val="24"/>
              </w:rPr>
              <w:t>4</w:t>
            </w:r>
          </w:p>
        </w:tc>
        <w:tc>
          <w:tcPr>
            <w:tcW w:w="964" w:type="dxa"/>
          </w:tcPr>
          <w:p w:rsidR="008B2DB7" w:rsidRDefault="008B2DB7" w:rsidP="006A13D1">
            <w:pPr>
              <w:jc w:val="center"/>
            </w:pPr>
            <w:r w:rsidRPr="00E05A0A">
              <w:rPr>
                <w:sz w:val="24"/>
                <w:szCs w:val="24"/>
              </w:rPr>
              <w:t>4</w:t>
            </w:r>
          </w:p>
        </w:tc>
        <w:tc>
          <w:tcPr>
            <w:tcW w:w="964" w:type="dxa"/>
            <w:gridSpan w:val="2"/>
          </w:tcPr>
          <w:p w:rsidR="008B2DB7" w:rsidRDefault="008B2DB7" w:rsidP="006A13D1">
            <w:pPr>
              <w:jc w:val="center"/>
            </w:pPr>
            <w:r w:rsidRPr="00E05A0A">
              <w:rPr>
                <w:sz w:val="24"/>
                <w:szCs w:val="24"/>
              </w:rPr>
              <w:t>4</w:t>
            </w:r>
          </w:p>
        </w:tc>
        <w:tc>
          <w:tcPr>
            <w:tcW w:w="964" w:type="dxa"/>
          </w:tcPr>
          <w:p w:rsidR="008B2DB7" w:rsidRPr="00D95110" w:rsidRDefault="008B2DB7" w:rsidP="006A13D1">
            <w:pPr>
              <w:jc w:val="center"/>
              <w:rPr>
                <w:b/>
                <w:sz w:val="24"/>
                <w:szCs w:val="24"/>
              </w:rPr>
            </w:pPr>
            <w:r w:rsidRPr="00D95110">
              <w:rPr>
                <w:b/>
                <w:sz w:val="24"/>
                <w:szCs w:val="24"/>
              </w:rPr>
              <w:t>16</w:t>
            </w:r>
          </w:p>
        </w:tc>
      </w:tr>
      <w:tr w:rsidR="008B2DB7" w:rsidRPr="00004FDA" w:rsidTr="006A13D1">
        <w:trPr>
          <w:trHeight w:val="418"/>
        </w:trPr>
        <w:tc>
          <w:tcPr>
            <w:tcW w:w="2836" w:type="dxa"/>
            <w:vMerge/>
            <w:tcBorders>
              <w:left w:val="single" w:sz="4" w:space="0" w:color="auto"/>
            </w:tcBorders>
          </w:tcPr>
          <w:p w:rsidR="008B2DB7" w:rsidRPr="00004FDA" w:rsidRDefault="008B2DB7" w:rsidP="006A13D1">
            <w:pPr>
              <w:jc w:val="both"/>
              <w:rPr>
                <w:sz w:val="24"/>
                <w:szCs w:val="24"/>
              </w:rPr>
            </w:pPr>
          </w:p>
        </w:tc>
        <w:tc>
          <w:tcPr>
            <w:tcW w:w="2551" w:type="dxa"/>
            <w:tcBorders>
              <w:left w:val="single" w:sz="4" w:space="0" w:color="auto"/>
            </w:tcBorders>
          </w:tcPr>
          <w:p w:rsidR="008B2DB7" w:rsidRPr="00004FDA" w:rsidRDefault="008B2DB7" w:rsidP="006A13D1">
            <w:pPr>
              <w:ind w:left="19"/>
              <w:jc w:val="both"/>
              <w:rPr>
                <w:sz w:val="24"/>
                <w:szCs w:val="24"/>
              </w:rPr>
            </w:pPr>
            <w:r w:rsidRPr="00004FDA">
              <w:rPr>
                <w:sz w:val="24"/>
                <w:szCs w:val="24"/>
              </w:rPr>
              <w:t>Литературное чтение</w:t>
            </w:r>
          </w:p>
        </w:tc>
        <w:tc>
          <w:tcPr>
            <w:tcW w:w="964" w:type="dxa"/>
          </w:tcPr>
          <w:p w:rsidR="008B2DB7" w:rsidRPr="00004FDA" w:rsidRDefault="008B2DB7" w:rsidP="006A13D1">
            <w:pPr>
              <w:jc w:val="center"/>
              <w:rPr>
                <w:sz w:val="24"/>
                <w:szCs w:val="24"/>
              </w:rPr>
            </w:pPr>
            <w:r w:rsidRPr="00004FDA">
              <w:rPr>
                <w:sz w:val="24"/>
                <w:szCs w:val="24"/>
              </w:rPr>
              <w:t>4</w:t>
            </w:r>
          </w:p>
        </w:tc>
        <w:tc>
          <w:tcPr>
            <w:tcW w:w="964" w:type="dxa"/>
          </w:tcPr>
          <w:p w:rsidR="008B2DB7" w:rsidRPr="00004FDA" w:rsidRDefault="008B2DB7" w:rsidP="006A13D1">
            <w:pPr>
              <w:jc w:val="center"/>
              <w:rPr>
                <w:sz w:val="24"/>
                <w:szCs w:val="24"/>
              </w:rPr>
            </w:pPr>
            <w:r w:rsidRPr="00004FDA">
              <w:rPr>
                <w:sz w:val="24"/>
                <w:szCs w:val="24"/>
              </w:rPr>
              <w:t>4</w:t>
            </w:r>
          </w:p>
        </w:tc>
        <w:tc>
          <w:tcPr>
            <w:tcW w:w="964" w:type="dxa"/>
          </w:tcPr>
          <w:p w:rsidR="008B2DB7" w:rsidRPr="00004FDA" w:rsidRDefault="008B2DB7" w:rsidP="006A13D1">
            <w:pPr>
              <w:jc w:val="center"/>
              <w:rPr>
                <w:sz w:val="24"/>
                <w:szCs w:val="24"/>
              </w:rPr>
            </w:pPr>
            <w:r w:rsidRPr="00004FDA">
              <w:rPr>
                <w:sz w:val="24"/>
                <w:szCs w:val="24"/>
              </w:rPr>
              <w:t>4</w:t>
            </w:r>
          </w:p>
        </w:tc>
        <w:tc>
          <w:tcPr>
            <w:tcW w:w="964" w:type="dxa"/>
            <w:gridSpan w:val="2"/>
          </w:tcPr>
          <w:p w:rsidR="008B2DB7" w:rsidRPr="00004FDA" w:rsidRDefault="008B2DB7" w:rsidP="006A13D1">
            <w:pPr>
              <w:jc w:val="center"/>
              <w:rPr>
                <w:sz w:val="24"/>
                <w:szCs w:val="24"/>
              </w:rPr>
            </w:pPr>
            <w:r>
              <w:rPr>
                <w:sz w:val="24"/>
                <w:szCs w:val="24"/>
              </w:rPr>
              <w:t>3</w:t>
            </w:r>
          </w:p>
        </w:tc>
        <w:tc>
          <w:tcPr>
            <w:tcW w:w="964" w:type="dxa"/>
          </w:tcPr>
          <w:p w:rsidR="008B2DB7" w:rsidRPr="00D95110" w:rsidRDefault="008B2DB7" w:rsidP="006A13D1">
            <w:pPr>
              <w:jc w:val="center"/>
              <w:rPr>
                <w:b/>
                <w:sz w:val="24"/>
                <w:szCs w:val="24"/>
              </w:rPr>
            </w:pPr>
            <w:r w:rsidRPr="00D95110">
              <w:rPr>
                <w:b/>
                <w:sz w:val="24"/>
                <w:szCs w:val="24"/>
              </w:rPr>
              <w:t>15</w:t>
            </w:r>
          </w:p>
        </w:tc>
      </w:tr>
      <w:tr w:rsidR="008B2DB7" w:rsidRPr="00004FDA" w:rsidTr="006A13D1">
        <w:trPr>
          <w:trHeight w:val="411"/>
        </w:trPr>
        <w:tc>
          <w:tcPr>
            <w:tcW w:w="2836" w:type="dxa"/>
            <w:vMerge/>
            <w:tcBorders>
              <w:left w:val="single" w:sz="4" w:space="0" w:color="auto"/>
            </w:tcBorders>
          </w:tcPr>
          <w:p w:rsidR="008B2DB7" w:rsidRPr="00004FDA" w:rsidRDefault="008B2DB7" w:rsidP="006A13D1">
            <w:pPr>
              <w:jc w:val="both"/>
              <w:rPr>
                <w:sz w:val="24"/>
                <w:szCs w:val="24"/>
              </w:rPr>
            </w:pPr>
          </w:p>
        </w:tc>
        <w:tc>
          <w:tcPr>
            <w:tcW w:w="2551" w:type="dxa"/>
            <w:tcBorders>
              <w:left w:val="single" w:sz="4" w:space="0" w:color="auto"/>
            </w:tcBorders>
          </w:tcPr>
          <w:p w:rsidR="008B2DB7" w:rsidRPr="00004FDA" w:rsidRDefault="008B2DB7" w:rsidP="006A13D1">
            <w:pPr>
              <w:ind w:left="19"/>
              <w:jc w:val="both"/>
              <w:rPr>
                <w:sz w:val="24"/>
                <w:szCs w:val="24"/>
              </w:rPr>
            </w:pPr>
            <w:r w:rsidRPr="00004FDA">
              <w:rPr>
                <w:sz w:val="24"/>
                <w:szCs w:val="24"/>
              </w:rPr>
              <w:t>Иностранный язык</w:t>
            </w:r>
          </w:p>
        </w:tc>
        <w:tc>
          <w:tcPr>
            <w:tcW w:w="964" w:type="dxa"/>
          </w:tcPr>
          <w:p w:rsidR="008B2DB7" w:rsidRPr="00004FDA" w:rsidRDefault="008B2DB7" w:rsidP="006A13D1">
            <w:pPr>
              <w:jc w:val="center"/>
              <w:rPr>
                <w:sz w:val="24"/>
                <w:szCs w:val="24"/>
              </w:rPr>
            </w:pPr>
            <w:r w:rsidRPr="00004FDA">
              <w:rPr>
                <w:sz w:val="24"/>
                <w:szCs w:val="24"/>
              </w:rPr>
              <w:t>-</w:t>
            </w:r>
          </w:p>
        </w:tc>
        <w:tc>
          <w:tcPr>
            <w:tcW w:w="964" w:type="dxa"/>
          </w:tcPr>
          <w:p w:rsidR="008B2DB7" w:rsidRPr="00004FDA" w:rsidRDefault="008B2DB7" w:rsidP="006A13D1">
            <w:pPr>
              <w:jc w:val="center"/>
              <w:rPr>
                <w:sz w:val="24"/>
                <w:szCs w:val="24"/>
              </w:rPr>
            </w:pPr>
            <w:r w:rsidRPr="00004FDA">
              <w:rPr>
                <w:sz w:val="24"/>
                <w:szCs w:val="24"/>
              </w:rPr>
              <w:t>2</w:t>
            </w:r>
          </w:p>
        </w:tc>
        <w:tc>
          <w:tcPr>
            <w:tcW w:w="964" w:type="dxa"/>
          </w:tcPr>
          <w:p w:rsidR="008B2DB7" w:rsidRPr="00004FDA" w:rsidRDefault="008B2DB7" w:rsidP="006A13D1">
            <w:pPr>
              <w:jc w:val="center"/>
              <w:rPr>
                <w:sz w:val="24"/>
                <w:szCs w:val="24"/>
              </w:rPr>
            </w:pPr>
            <w:r w:rsidRPr="00004FDA">
              <w:rPr>
                <w:sz w:val="24"/>
                <w:szCs w:val="24"/>
              </w:rPr>
              <w:t>2</w:t>
            </w:r>
          </w:p>
        </w:tc>
        <w:tc>
          <w:tcPr>
            <w:tcW w:w="964" w:type="dxa"/>
            <w:gridSpan w:val="2"/>
          </w:tcPr>
          <w:p w:rsidR="008B2DB7" w:rsidRPr="00004FDA" w:rsidRDefault="008B2DB7" w:rsidP="006A13D1">
            <w:pPr>
              <w:jc w:val="center"/>
              <w:rPr>
                <w:sz w:val="24"/>
                <w:szCs w:val="24"/>
              </w:rPr>
            </w:pPr>
            <w:r>
              <w:rPr>
                <w:sz w:val="24"/>
                <w:szCs w:val="24"/>
              </w:rPr>
              <w:t>2</w:t>
            </w:r>
          </w:p>
        </w:tc>
        <w:tc>
          <w:tcPr>
            <w:tcW w:w="964" w:type="dxa"/>
          </w:tcPr>
          <w:p w:rsidR="008B2DB7" w:rsidRPr="00D95110" w:rsidRDefault="008B2DB7" w:rsidP="006A13D1">
            <w:pPr>
              <w:jc w:val="center"/>
              <w:rPr>
                <w:b/>
                <w:sz w:val="24"/>
                <w:szCs w:val="24"/>
              </w:rPr>
            </w:pPr>
            <w:r w:rsidRPr="00D95110">
              <w:rPr>
                <w:b/>
                <w:sz w:val="24"/>
                <w:szCs w:val="24"/>
              </w:rPr>
              <w:t>6</w:t>
            </w:r>
          </w:p>
        </w:tc>
      </w:tr>
      <w:tr w:rsidR="008B2DB7" w:rsidRPr="00004FDA" w:rsidTr="006A13D1">
        <w:trPr>
          <w:trHeight w:val="701"/>
        </w:trPr>
        <w:tc>
          <w:tcPr>
            <w:tcW w:w="2836" w:type="dxa"/>
            <w:tcBorders>
              <w:left w:val="single" w:sz="4" w:space="0" w:color="auto"/>
            </w:tcBorders>
          </w:tcPr>
          <w:p w:rsidR="008B2DB7" w:rsidRPr="00004FDA" w:rsidRDefault="008B2DB7" w:rsidP="006A13D1">
            <w:pPr>
              <w:rPr>
                <w:sz w:val="24"/>
                <w:szCs w:val="24"/>
              </w:rPr>
            </w:pPr>
            <w:r w:rsidRPr="00004FDA">
              <w:rPr>
                <w:sz w:val="24"/>
                <w:szCs w:val="24"/>
              </w:rPr>
              <w:t>Математика и информатика</w:t>
            </w:r>
          </w:p>
        </w:tc>
        <w:tc>
          <w:tcPr>
            <w:tcW w:w="2551" w:type="dxa"/>
            <w:tcBorders>
              <w:left w:val="single" w:sz="4" w:space="0" w:color="auto"/>
            </w:tcBorders>
          </w:tcPr>
          <w:p w:rsidR="008B2DB7" w:rsidRPr="00004FDA" w:rsidRDefault="008B2DB7" w:rsidP="006A13D1">
            <w:pPr>
              <w:ind w:left="19"/>
              <w:jc w:val="both"/>
              <w:rPr>
                <w:sz w:val="24"/>
                <w:szCs w:val="24"/>
              </w:rPr>
            </w:pPr>
            <w:r w:rsidRPr="00004FDA">
              <w:rPr>
                <w:sz w:val="24"/>
                <w:szCs w:val="24"/>
              </w:rPr>
              <w:t>Математика</w:t>
            </w:r>
          </w:p>
        </w:tc>
        <w:tc>
          <w:tcPr>
            <w:tcW w:w="964" w:type="dxa"/>
          </w:tcPr>
          <w:p w:rsidR="008B2DB7" w:rsidRPr="00004FDA" w:rsidRDefault="008B2DB7" w:rsidP="006A13D1">
            <w:pPr>
              <w:jc w:val="center"/>
              <w:rPr>
                <w:sz w:val="24"/>
                <w:szCs w:val="24"/>
              </w:rPr>
            </w:pPr>
            <w:r w:rsidRPr="00004FDA">
              <w:rPr>
                <w:sz w:val="24"/>
                <w:szCs w:val="24"/>
              </w:rPr>
              <w:t>4</w:t>
            </w:r>
          </w:p>
        </w:tc>
        <w:tc>
          <w:tcPr>
            <w:tcW w:w="964" w:type="dxa"/>
          </w:tcPr>
          <w:p w:rsidR="008B2DB7" w:rsidRPr="00004FDA" w:rsidRDefault="008B2DB7" w:rsidP="006A13D1">
            <w:pPr>
              <w:jc w:val="center"/>
              <w:rPr>
                <w:sz w:val="24"/>
                <w:szCs w:val="24"/>
              </w:rPr>
            </w:pPr>
            <w:r w:rsidRPr="00004FDA">
              <w:rPr>
                <w:sz w:val="24"/>
                <w:szCs w:val="24"/>
              </w:rPr>
              <w:t>4</w:t>
            </w:r>
          </w:p>
        </w:tc>
        <w:tc>
          <w:tcPr>
            <w:tcW w:w="964" w:type="dxa"/>
          </w:tcPr>
          <w:p w:rsidR="008B2DB7" w:rsidRPr="00004FDA" w:rsidRDefault="008B2DB7" w:rsidP="006A13D1">
            <w:pPr>
              <w:jc w:val="center"/>
              <w:rPr>
                <w:sz w:val="24"/>
                <w:szCs w:val="24"/>
              </w:rPr>
            </w:pPr>
            <w:r w:rsidRPr="00004FDA">
              <w:rPr>
                <w:sz w:val="24"/>
                <w:szCs w:val="24"/>
              </w:rPr>
              <w:t>4</w:t>
            </w:r>
          </w:p>
        </w:tc>
        <w:tc>
          <w:tcPr>
            <w:tcW w:w="964" w:type="dxa"/>
            <w:gridSpan w:val="2"/>
          </w:tcPr>
          <w:p w:rsidR="008B2DB7" w:rsidRPr="00004FDA" w:rsidRDefault="008B2DB7" w:rsidP="006A13D1">
            <w:pPr>
              <w:jc w:val="center"/>
              <w:rPr>
                <w:sz w:val="24"/>
                <w:szCs w:val="24"/>
              </w:rPr>
            </w:pPr>
            <w:r>
              <w:rPr>
                <w:sz w:val="24"/>
                <w:szCs w:val="24"/>
              </w:rPr>
              <w:t>4</w:t>
            </w:r>
          </w:p>
        </w:tc>
        <w:tc>
          <w:tcPr>
            <w:tcW w:w="964" w:type="dxa"/>
          </w:tcPr>
          <w:p w:rsidR="008B2DB7" w:rsidRPr="00D95110" w:rsidRDefault="008B2DB7" w:rsidP="006A13D1">
            <w:pPr>
              <w:jc w:val="center"/>
              <w:rPr>
                <w:b/>
                <w:sz w:val="24"/>
                <w:szCs w:val="24"/>
              </w:rPr>
            </w:pPr>
            <w:r w:rsidRPr="00D95110">
              <w:rPr>
                <w:b/>
                <w:sz w:val="24"/>
                <w:szCs w:val="24"/>
              </w:rPr>
              <w:t>16</w:t>
            </w:r>
          </w:p>
        </w:tc>
      </w:tr>
      <w:tr w:rsidR="008B2DB7" w:rsidRPr="00004FDA" w:rsidTr="006A13D1">
        <w:trPr>
          <w:trHeight w:val="696"/>
        </w:trPr>
        <w:tc>
          <w:tcPr>
            <w:tcW w:w="2836" w:type="dxa"/>
            <w:tcBorders>
              <w:left w:val="single" w:sz="4" w:space="0" w:color="auto"/>
            </w:tcBorders>
          </w:tcPr>
          <w:p w:rsidR="008B2DB7" w:rsidRPr="00004FDA" w:rsidRDefault="008B2DB7" w:rsidP="006A13D1">
            <w:pPr>
              <w:jc w:val="both"/>
              <w:rPr>
                <w:sz w:val="24"/>
                <w:szCs w:val="24"/>
              </w:rPr>
            </w:pPr>
            <w:r w:rsidRPr="00004FDA">
              <w:rPr>
                <w:sz w:val="24"/>
                <w:szCs w:val="24"/>
              </w:rPr>
              <w:t>Обществознание и естествознание</w:t>
            </w:r>
          </w:p>
        </w:tc>
        <w:tc>
          <w:tcPr>
            <w:tcW w:w="2551" w:type="dxa"/>
            <w:tcBorders>
              <w:left w:val="single" w:sz="4" w:space="0" w:color="auto"/>
            </w:tcBorders>
          </w:tcPr>
          <w:p w:rsidR="008B2DB7" w:rsidRPr="00004FDA" w:rsidRDefault="008B2DB7" w:rsidP="006A13D1">
            <w:pPr>
              <w:rPr>
                <w:sz w:val="24"/>
                <w:szCs w:val="24"/>
              </w:rPr>
            </w:pPr>
            <w:r w:rsidRPr="00004FDA">
              <w:rPr>
                <w:sz w:val="24"/>
                <w:szCs w:val="24"/>
              </w:rPr>
              <w:t xml:space="preserve">Окружающий мир </w:t>
            </w:r>
          </w:p>
        </w:tc>
        <w:tc>
          <w:tcPr>
            <w:tcW w:w="964" w:type="dxa"/>
          </w:tcPr>
          <w:p w:rsidR="008B2DB7" w:rsidRPr="00004FDA" w:rsidRDefault="008B2DB7" w:rsidP="006A13D1">
            <w:pPr>
              <w:jc w:val="center"/>
              <w:rPr>
                <w:sz w:val="24"/>
                <w:szCs w:val="24"/>
              </w:rPr>
            </w:pPr>
            <w:r w:rsidRPr="00004FDA">
              <w:rPr>
                <w:sz w:val="24"/>
                <w:szCs w:val="24"/>
              </w:rPr>
              <w:t>2</w:t>
            </w:r>
          </w:p>
        </w:tc>
        <w:tc>
          <w:tcPr>
            <w:tcW w:w="964" w:type="dxa"/>
          </w:tcPr>
          <w:p w:rsidR="008B2DB7" w:rsidRPr="00004FDA" w:rsidRDefault="008B2DB7" w:rsidP="006A13D1">
            <w:pPr>
              <w:jc w:val="center"/>
              <w:rPr>
                <w:sz w:val="24"/>
                <w:szCs w:val="24"/>
              </w:rPr>
            </w:pPr>
            <w:r w:rsidRPr="00004FDA">
              <w:rPr>
                <w:sz w:val="24"/>
                <w:szCs w:val="24"/>
              </w:rPr>
              <w:t>2</w:t>
            </w:r>
          </w:p>
        </w:tc>
        <w:tc>
          <w:tcPr>
            <w:tcW w:w="964" w:type="dxa"/>
          </w:tcPr>
          <w:p w:rsidR="008B2DB7" w:rsidRPr="00004FDA" w:rsidRDefault="008B2DB7" w:rsidP="006A13D1">
            <w:pPr>
              <w:jc w:val="center"/>
              <w:rPr>
                <w:sz w:val="24"/>
                <w:szCs w:val="24"/>
              </w:rPr>
            </w:pPr>
            <w:r w:rsidRPr="00004FDA">
              <w:rPr>
                <w:sz w:val="24"/>
                <w:szCs w:val="24"/>
              </w:rPr>
              <w:t>2</w:t>
            </w:r>
          </w:p>
        </w:tc>
        <w:tc>
          <w:tcPr>
            <w:tcW w:w="964" w:type="dxa"/>
            <w:gridSpan w:val="2"/>
          </w:tcPr>
          <w:p w:rsidR="008B2DB7" w:rsidRPr="00004FDA" w:rsidRDefault="008B2DB7" w:rsidP="006A13D1">
            <w:pPr>
              <w:jc w:val="center"/>
              <w:rPr>
                <w:sz w:val="24"/>
                <w:szCs w:val="24"/>
              </w:rPr>
            </w:pPr>
            <w:r>
              <w:rPr>
                <w:sz w:val="24"/>
                <w:szCs w:val="24"/>
              </w:rPr>
              <w:t>2</w:t>
            </w:r>
          </w:p>
        </w:tc>
        <w:tc>
          <w:tcPr>
            <w:tcW w:w="964" w:type="dxa"/>
          </w:tcPr>
          <w:p w:rsidR="008B2DB7" w:rsidRPr="00D95110" w:rsidRDefault="008B2DB7" w:rsidP="006A13D1">
            <w:pPr>
              <w:jc w:val="center"/>
              <w:rPr>
                <w:b/>
                <w:sz w:val="24"/>
                <w:szCs w:val="24"/>
              </w:rPr>
            </w:pPr>
            <w:r w:rsidRPr="00D95110">
              <w:rPr>
                <w:b/>
                <w:sz w:val="24"/>
                <w:szCs w:val="24"/>
              </w:rPr>
              <w:t>8</w:t>
            </w:r>
          </w:p>
        </w:tc>
      </w:tr>
      <w:tr w:rsidR="008B2DB7" w:rsidTr="006A13D1">
        <w:trPr>
          <w:trHeight w:val="828"/>
        </w:trPr>
        <w:tc>
          <w:tcPr>
            <w:tcW w:w="2836" w:type="dxa"/>
            <w:tcBorders>
              <w:left w:val="single" w:sz="4" w:space="0" w:color="auto"/>
            </w:tcBorders>
          </w:tcPr>
          <w:p w:rsidR="008B2DB7" w:rsidRPr="00004FDA" w:rsidRDefault="008B2DB7" w:rsidP="006A13D1">
            <w:pPr>
              <w:jc w:val="both"/>
              <w:rPr>
                <w:sz w:val="24"/>
                <w:szCs w:val="24"/>
              </w:rPr>
            </w:pPr>
            <w:r>
              <w:rPr>
                <w:sz w:val="24"/>
                <w:szCs w:val="24"/>
              </w:rPr>
              <w:t>Основы религиозных культур и светской этики</w:t>
            </w:r>
          </w:p>
        </w:tc>
        <w:tc>
          <w:tcPr>
            <w:tcW w:w="2551" w:type="dxa"/>
            <w:tcBorders>
              <w:left w:val="single" w:sz="4" w:space="0" w:color="auto"/>
            </w:tcBorders>
          </w:tcPr>
          <w:p w:rsidR="008B2DB7" w:rsidRPr="00004FDA" w:rsidRDefault="008B2DB7" w:rsidP="006A13D1">
            <w:pPr>
              <w:rPr>
                <w:sz w:val="24"/>
                <w:szCs w:val="24"/>
              </w:rPr>
            </w:pPr>
            <w:r>
              <w:rPr>
                <w:sz w:val="24"/>
                <w:szCs w:val="24"/>
              </w:rPr>
              <w:t>Основы религиозных культур и светской этики</w:t>
            </w:r>
          </w:p>
        </w:tc>
        <w:tc>
          <w:tcPr>
            <w:tcW w:w="964" w:type="dxa"/>
          </w:tcPr>
          <w:p w:rsidR="008B2DB7" w:rsidRPr="00004FDA" w:rsidRDefault="008B2DB7" w:rsidP="006A13D1">
            <w:pPr>
              <w:jc w:val="center"/>
              <w:rPr>
                <w:sz w:val="24"/>
                <w:szCs w:val="24"/>
              </w:rPr>
            </w:pPr>
          </w:p>
        </w:tc>
        <w:tc>
          <w:tcPr>
            <w:tcW w:w="964" w:type="dxa"/>
          </w:tcPr>
          <w:p w:rsidR="008B2DB7" w:rsidRPr="00004FDA" w:rsidRDefault="008B2DB7" w:rsidP="006A13D1">
            <w:pPr>
              <w:jc w:val="center"/>
              <w:rPr>
                <w:sz w:val="24"/>
                <w:szCs w:val="24"/>
              </w:rPr>
            </w:pPr>
          </w:p>
        </w:tc>
        <w:tc>
          <w:tcPr>
            <w:tcW w:w="964" w:type="dxa"/>
          </w:tcPr>
          <w:p w:rsidR="008B2DB7" w:rsidRPr="00004FDA" w:rsidRDefault="008B2DB7" w:rsidP="006A13D1">
            <w:pPr>
              <w:jc w:val="center"/>
              <w:rPr>
                <w:sz w:val="24"/>
                <w:szCs w:val="24"/>
              </w:rPr>
            </w:pPr>
          </w:p>
        </w:tc>
        <w:tc>
          <w:tcPr>
            <w:tcW w:w="964" w:type="dxa"/>
            <w:gridSpan w:val="2"/>
          </w:tcPr>
          <w:p w:rsidR="008B2DB7" w:rsidRDefault="008B2DB7" w:rsidP="006A13D1">
            <w:pPr>
              <w:jc w:val="center"/>
              <w:rPr>
                <w:sz w:val="24"/>
                <w:szCs w:val="24"/>
              </w:rPr>
            </w:pPr>
            <w:r>
              <w:rPr>
                <w:sz w:val="24"/>
                <w:szCs w:val="24"/>
              </w:rPr>
              <w:t>1</w:t>
            </w:r>
          </w:p>
        </w:tc>
        <w:tc>
          <w:tcPr>
            <w:tcW w:w="964" w:type="dxa"/>
          </w:tcPr>
          <w:p w:rsidR="008B2DB7" w:rsidRPr="00D95110" w:rsidRDefault="008B2DB7" w:rsidP="006A13D1">
            <w:pPr>
              <w:jc w:val="center"/>
              <w:rPr>
                <w:b/>
                <w:sz w:val="24"/>
                <w:szCs w:val="24"/>
              </w:rPr>
            </w:pPr>
            <w:r w:rsidRPr="00D95110">
              <w:rPr>
                <w:b/>
                <w:sz w:val="24"/>
                <w:szCs w:val="24"/>
              </w:rPr>
              <w:t>1</w:t>
            </w:r>
          </w:p>
        </w:tc>
      </w:tr>
      <w:tr w:rsidR="008B2DB7" w:rsidRPr="00004FDA" w:rsidTr="006A13D1">
        <w:trPr>
          <w:trHeight w:val="435"/>
        </w:trPr>
        <w:tc>
          <w:tcPr>
            <w:tcW w:w="2836" w:type="dxa"/>
            <w:vMerge w:val="restart"/>
            <w:tcBorders>
              <w:left w:val="single" w:sz="4" w:space="0" w:color="auto"/>
            </w:tcBorders>
          </w:tcPr>
          <w:p w:rsidR="008B2DB7" w:rsidRPr="00004FDA" w:rsidRDefault="008B2DB7" w:rsidP="006A13D1">
            <w:pPr>
              <w:jc w:val="both"/>
              <w:rPr>
                <w:sz w:val="24"/>
                <w:szCs w:val="24"/>
              </w:rPr>
            </w:pPr>
            <w:r w:rsidRPr="00004FDA">
              <w:rPr>
                <w:sz w:val="24"/>
                <w:szCs w:val="24"/>
              </w:rPr>
              <w:t>Искусство</w:t>
            </w:r>
          </w:p>
        </w:tc>
        <w:tc>
          <w:tcPr>
            <w:tcW w:w="2551" w:type="dxa"/>
            <w:tcBorders>
              <w:left w:val="single" w:sz="4" w:space="0" w:color="auto"/>
            </w:tcBorders>
          </w:tcPr>
          <w:p w:rsidR="008B2DB7" w:rsidRPr="00004FDA" w:rsidRDefault="008B2DB7" w:rsidP="006A13D1">
            <w:pPr>
              <w:ind w:left="83"/>
              <w:jc w:val="both"/>
              <w:rPr>
                <w:sz w:val="24"/>
                <w:szCs w:val="24"/>
              </w:rPr>
            </w:pPr>
            <w:r w:rsidRPr="00004FDA">
              <w:rPr>
                <w:sz w:val="24"/>
                <w:szCs w:val="24"/>
              </w:rPr>
              <w:t xml:space="preserve">Музыка </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gridSpan w:val="2"/>
          </w:tcPr>
          <w:p w:rsidR="008B2DB7" w:rsidRPr="00004FDA" w:rsidRDefault="008B2DB7" w:rsidP="006A13D1">
            <w:pPr>
              <w:jc w:val="center"/>
              <w:rPr>
                <w:sz w:val="24"/>
                <w:szCs w:val="24"/>
              </w:rPr>
            </w:pPr>
            <w:r>
              <w:rPr>
                <w:sz w:val="24"/>
                <w:szCs w:val="24"/>
              </w:rPr>
              <w:t>1</w:t>
            </w:r>
          </w:p>
        </w:tc>
        <w:tc>
          <w:tcPr>
            <w:tcW w:w="964" w:type="dxa"/>
          </w:tcPr>
          <w:p w:rsidR="008B2DB7" w:rsidRPr="00D95110" w:rsidRDefault="008B2DB7" w:rsidP="006A13D1">
            <w:pPr>
              <w:jc w:val="center"/>
              <w:rPr>
                <w:b/>
                <w:sz w:val="24"/>
                <w:szCs w:val="24"/>
              </w:rPr>
            </w:pPr>
            <w:r w:rsidRPr="00D95110">
              <w:rPr>
                <w:b/>
                <w:sz w:val="24"/>
                <w:szCs w:val="24"/>
              </w:rPr>
              <w:t>4</w:t>
            </w:r>
          </w:p>
        </w:tc>
      </w:tr>
      <w:tr w:rsidR="008B2DB7" w:rsidRPr="00004FDA" w:rsidTr="006A13D1">
        <w:trPr>
          <w:trHeight w:val="697"/>
        </w:trPr>
        <w:tc>
          <w:tcPr>
            <w:tcW w:w="2836" w:type="dxa"/>
            <w:vMerge/>
            <w:tcBorders>
              <w:left w:val="single" w:sz="4" w:space="0" w:color="auto"/>
            </w:tcBorders>
          </w:tcPr>
          <w:p w:rsidR="008B2DB7" w:rsidRPr="00004FDA" w:rsidRDefault="008B2DB7" w:rsidP="006A13D1">
            <w:pPr>
              <w:jc w:val="both"/>
              <w:rPr>
                <w:sz w:val="24"/>
                <w:szCs w:val="24"/>
              </w:rPr>
            </w:pPr>
          </w:p>
        </w:tc>
        <w:tc>
          <w:tcPr>
            <w:tcW w:w="2551" w:type="dxa"/>
            <w:tcBorders>
              <w:left w:val="single" w:sz="4" w:space="0" w:color="auto"/>
            </w:tcBorders>
          </w:tcPr>
          <w:p w:rsidR="008B2DB7" w:rsidRPr="00004FDA" w:rsidRDefault="008B2DB7" w:rsidP="006A13D1">
            <w:pPr>
              <w:ind w:left="83"/>
              <w:jc w:val="both"/>
              <w:rPr>
                <w:sz w:val="24"/>
                <w:szCs w:val="24"/>
              </w:rPr>
            </w:pPr>
            <w:r w:rsidRPr="00004FDA">
              <w:rPr>
                <w:sz w:val="24"/>
                <w:szCs w:val="24"/>
              </w:rPr>
              <w:t>Изобразительное искусство</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gridSpan w:val="2"/>
          </w:tcPr>
          <w:p w:rsidR="008B2DB7" w:rsidRPr="00004FDA" w:rsidRDefault="008B2DB7" w:rsidP="006A13D1">
            <w:pPr>
              <w:jc w:val="center"/>
              <w:rPr>
                <w:sz w:val="24"/>
                <w:szCs w:val="24"/>
              </w:rPr>
            </w:pPr>
            <w:r>
              <w:rPr>
                <w:sz w:val="24"/>
                <w:szCs w:val="24"/>
              </w:rPr>
              <w:t>1</w:t>
            </w:r>
          </w:p>
        </w:tc>
        <w:tc>
          <w:tcPr>
            <w:tcW w:w="964" w:type="dxa"/>
          </w:tcPr>
          <w:p w:rsidR="008B2DB7" w:rsidRPr="00D95110" w:rsidRDefault="008B2DB7" w:rsidP="006A13D1">
            <w:pPr>
              <w:jc w:val="center"/>
              <w:rPr>
                <w:b/>
                <w:sz w:val="24"/>
                <w:szCs w:val="24"/>
              </w:rPr>
            </w:pPr>
            <w:r w:rsidRPr="00D95110">
              <w:rPr>
                <w:b/>
                <w:sz w:val="24"/>
                <w:szCs w:val="24"/>
              </w:rPr>
              <w:t>4</w:t>
            </w:r>
          </w:p>
        </w:tc>
      </w:tr>
      <w:tr w:rsidR="008B2DB7" w:rsidRPr="00004FDA" w:rsidTr="006A13D1">
        <w:trPr>
          <w:trHeight w:val="409"/>
        </w:trPr>
        <w:tc>
          <w:tcPr>
            <w:tcW w:w="2836" w:type="dxa"/>
            <w:tcBorders>
              <w:left w:val="single" w:sz="4" w:space="0" w:color="auto"/>
            </w:tcBorders>
          </w:tcPr>
          <w:p w:rsidR="008B2DB7" w:rsidRPr="00004FDA" w:rsidRDefault="008B2DB7" w:rsidP="006A13D1">
            <w:pPr>
              <w:jc w:val="both"/>
              <w:rPr>
                <w:sz w:val="24"/>
                <w:szCs w:val="24"/>
              </w:rPr>
            </w:pPr>
            <w:r w:rsidRPr="00004FDA">
              <w:rPr>
                <w:sz w:val="24"/>
                <w:szCs w:val="24"/>
              </w:rPr>
              <w:t>Технология</w:t>
            </w:r>
          </w:p>
        </w:tc>
        <w:tc>
          <w:tcPr>
            <w:tcW w:w="2551" w:type="dxa"/>
            <w:tcBorders>
              <w:left w:val="single" w:sz="4" w:space="0" w:color="auto"/>
            </w:tcBorders>
          </w:tcPr>
          <w:p w:rsidR="008B2DB7" w:rsidRPr="00004FDA" w:rsidRDefault="008B2DB7" w:rsidP="006A13D1">
            <w:pPr>
              <w:ind w:left="19"/>
              <w:jc w:val="both"/>
              <w:rPr>
                <w:sz w:val="24"/>
                <w:szCs w:val="24"/>
              </w:rPr>
            </w:pPr>
            <w:r w:rsidRPr="00004FDA">
              <w:rPr>
                <w:sz w:val="24"/>
                <w:szCs w:val="24"/>
              </w:rPr>
              <w:t>Технология</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tcPr>
          <w:p w:rsidR="008B2DB7" w:rsidRPr="00004FDA" w:rsidRDefault="008B2DB7" w:rsidP="006A13D1">
            <w:pPr>
              <w:jc w:val="center"/>
              <w:rPr>
                <w:sz w:val="24"/>
                <w:szCs w:val="24"/>
              </w:rPr>
            </w:pPr>
            <w:r w:rsidRPr="00004FDA">
              <w:rPr>
                <w:sz w:val="24"/>
                <w:szCs w:val="24"/>
              </w:rPr>
              <w:t>1</w:t>
            </w:r>
          </w:p>
        </w:tc>
        <w:tc>
          <w:tcPr>
            <w:tcW w:w="964" w:type="dxa"/>
            <w:gridSpan w:val="2"/>
          </w:tcPr>
          <w:p w:rsidR="008B2DB7" w:rsidRPr="00004FDA" w:rsidRDefault="008B2DB7" w:rsidP="006A13D1">
            <w:pPr>
              <w:jc w:val="center"/>
              <w:rPr>
                <w:sz w:val="24"/>
                <w:szCs w:val="24"/>
              </w:rPr>
            </w:pPr>
            <w:r>
              <w:rPr>
                <w:sz w:val="24"/>
                <w:szCs w:val="24"/>
              </w:rPr>
              <w:t>1</w:t>
            </w:r>
          </w:p>
        </w:tc>
        <w:tc>
          <w:tcPr>
            <w:tcW w:w="964" w:type="dxa"/>
          </w:tcPr>
          <w:p w:rsidR="008B2DB7" w:rsidRPr="00D95110" w:rsidRDefault="008B2DB7" w:rsidP="006A13D1">
            <w:pPr>
              <w:jc w:val="center"/>
              <w:rPr>
                <w:b/>
                <w:sz w:val="24"/>
                <w:szCs w:val="24"/>
              </w:rPr>
            </w:pPr>
            <w:r w:rsidRPr="00D95110">
              <w:rPr>
                <w:b/>
                <w:sz w:val="24"/>
                <w:szCs w:val="24"/>
              </w:rPr>
              <w:t>4</w:t>
            </w:r>
          </w:p>
        </w:tc>
      </w:tr>
      <w:tr w:rsidR="008B2DB7" w:rsidRPr="00004FDA" w:rsidTr="006A13D1">
        <w:trPr>
          <w:trHeight w:val="415"/>
        </w:trPr>
        <w:tc>
          <w:tcPr>
            <w:tcW w:w="2836" w:type="dxa"/>
            <w:tcBorders>
              <w:left w:val="single" w:sz="4" w:space="0" w:color="auto"/>
            </w:tcBorders>
          </w:tcPr>
          <w:p w:rsidR="008B2DB7" w:rsidRPr="00004FDA" w:rsidRDefault="008B2DB7" w:rsidP="006A13D1">
            <w:pPr>
              <w:jc w:val="both"/>
              <w:rPr>
                <w:sz w:val="24"/>
                <w:szCs w:val="24"/>
              </w:rPr>
            </w:pPr>
            <w:r w:rsidRPr="00004FDA">
              <w:rPr>
                <w:sz w:val="24"/>
                <w:szCs w:val="24"/>
              </w:rPr>
              <w:t>Физическая культура</w:t>
            </w:r>
          </w:p>
        </w:tc>
        <w:tc>
          <w:tcPr>
            <w:tcW w:w="2551" w:type="dxa"/>
            <w:tcBorders>
              <w:left w:val="single" w:sz="4" w:space="0" w:color="auto"/>
            </w:tcBorders>
          </w:tcPr>
          <w:p w:rsidR="008B2DB7" w:rsidRPr="00004FDA" w:rsidRDefault="008B2DB7" w:rsidP="006A13D1">
            <w:pPr>
              <w:ind w:left="19"/>
              <w:jc w:val="both"/>
              <w:rPr>
                <w:sz w:val="24"/>
                <w:szCs w:val="24"/>
              </w:rPr>
            </w:pPr>
            <w:r w:rsidRPr="00004FDA">
              <w:rPr>
                <w:sz w:val="24"/>
                <w:szCs w:val="24"/>
              </w:rPr>
              <w:t>Физическая культура</w:t>
            </w:r>
          </w:p>
        </w:tc>
        <w:tc>
          <w:tcPr>
            <w:tcW w:w="964" w:type="dxa"/>
          </w:tcPr>
          <w:p w:rsidR="008B2DB7" w:rsidRPr="00004FDA" w:rsidRDefault="008B2DB7" w:rsidP="006A13D1">
            <w:pPr>
              <w:jc w:val="center"/>
              <w:rPr>
                <w:sz w:val="24"/>
                <w:szCs w:val="24"/>
              </w:rPr>
            </w:pPr>
            <w:r w:rsidRPr="00004FDA">
              <w:rPr>
                <w:sz w:val="24"/>
                <w:szCs w:val="24"/>
              </w:rPr>
              <w:t>3</w:t>
            </w:r>
          </w:p>
        </w:tc>
        <w:tc>
          <w:tcPr>
            <w:tcW w:w="964" w:type="dxa"/>
          </w:tcPr>
          <w:p w:rsidR="008B2DB7" w:rsidRPr="00004FDA" w:rsidRDefault="008B2DB7" w:rsidP="006A13D1">
            <w:pPr>
              <w:jc w:val="center"/>
              <w:rPr>
                <w:sz w:val="24"/>
                <w:szCs w:val="24"/>
              </w:rPr>
            </w:pPr>
            <w:r w:rsidRPr="00004FDA">
              <w:rPr>
                <w:sz w:val="24"/>
                <w:szCs w:val="24"/>
              </w:rPr>
              <w:t>3</w:t>
            </w:r>
          </w:p>
        </w:tc>
        <w:tc>
          <w:tcPr>
            <w:tcW w:w="964" w:type="dxa"/>
          </w:tcPr>
          <w:p w:rsidR="008B2DB7" w:rsidRPr="00004FDA" w:rsidRDefault="008B2DB7" w:rsidP="006A13D1">
            <w:pPr>
              <w:jc w:val="center"/>
              <w:rPr>
                <w:sz w:val="24"/>
                <w:szCs w:val="24"/>
              </w:rPr>
            </w:pPr>
            <w:r w:rsidRPr="00004FDA">
              <w:rPr>
                <w:sz w:val="24"/>
                <w:szCs w:val="24"/>
              </w:rPr>
              <w:t>3</w:t>
            </w:r>
          </w:p>
        </w:tc>
        <w:tc>
          <w:tcPr>
            <w:tcW w:w="964" w:type="dxa"/>
            <w:gridSpan w:val="2"/>
          </w:tcPr>
          <w:p w:rsidR="008B2DB7" w:rsidRPr="00004FDA" w:rsidRDefault="008B2DB7" w:rsidP="006A13D1">
            <w:pPr>
              <w:jc w:val="center"/>
              <w:rPr>
                <w:sz w:val="24"/>
                <w:szCs w:val="24"/>
              </w:rPr>
            </w:pPr>
            <w:r>
              <w:rPr>
                <w:sz w:val="24"/>
                <w:szCs w:val="24"/>
              </w:rPr>
              <w:t>3</w:t>
            </w:r>
          </w:p>
        </w:tc>
        <w:tc>
          <w:tcPr>
            <w:tcW w:w="964" w:type="dxa"/>
          </w:tcPr>
          <w:p w:rsidR="008B2DB7" w:rsidRPr="00D95110" w:rsidRDefault="008B2DB7" w:rsidP="006A13D1">
            <w:pPr>
              <w:jc w:val="center"/>
              <w:rPr>
                <w:b/>
                <w:sz w:val="24"/>
                <w:szCs w:val="24"/>
              </w:rPr>
            </w:pPr>
            <w:r w:rsidRPr="00D95110">
              <w:rPr>
                <w:b/>
                <w:sz w:val="24"/>
                <w:szCs w:val="24"/>
              </w:rPr>
              <w:t>12</w:t>
            </w:r>
          </w:p>
        </w:tc>
      </w:tr>
      <w:tr w:rsidR="008B2DB7" w:rsidRPr="00004FDA" w:rsidTr="006A13D1">
        <w:trPr>
          <w:trHeight w:val="420"/>
        </w:trPr>
        <w:tc>
          <w:tcPr>
            <w:tcW w:w="2836" w:type="dxa"/>
            <w:tcBorders>
              <w:left w:val="single" w:sz="4" w:space="0" w:color="auto"/>
            </w:tcBorders>
          </w:tcPr>
          <w:p w:rsidR="008B2DB7" w:rsidRPr="00004FDA" w:rsidRDefault="008B2DB7" w:rsidP="006A13D1">
            <w:pPr>
              <w:jc w:val="both"/>
              <w:rPr>
                <w:b/>
                <w:sz w:val="24"/>
                <w:szCs w:val="24"/>
              </w:rPr>
            </w:pPr>
            <w:r w:rsidRPr="00004FDA">
              <w:rPr>
                <w:b/>
                <w:sz w:val="24"/>
                <w:szCs w:val="24"/>
              </w:rPr>
              <w:t>ИТОГО:</w:t>
            </w:r>
          </w:p>
        </w:tc>
        <w:tc>
          <w:tcPr>
            <w:tcW w:w="2551" w:type="dxa"/>
            <w:tcBorders>
              <w:left w:val="single" w:sz="4" w:space="0" w:color="auto"/>
            </w:tcBorders>
          </w:tcPr>
          <w:p w:rsidR="008B2DB7" w:rsidRPr="00004FDA" w:rsidRDefault="008B2DB7" w:rsidP="006A13D1">
            <w:pPr>
              <w:jc w:val="both"/>
              <w:rPr>
                <w:b/>
                <w:sz w:val="24"/>
                <w:szCs w:val="24"/>
              </w:rPr>
            </w:pPr>
          </w:p>
        </w:tc>
        <w:tc>
          <w:tcPr>
            <w:tcW w:w="964" w:type="dxa"/>
          </w:tcPr>
          <w:p w:rsidR="008B2DB7" w:rsidRPr="00004FDA" w:rsidRDefault="008B2DB7" w:rsidP="006A13D1">
            <w:pPr>
              <w:jc w:val="center"/>
              <w:rPr>
                <w:b/>
                <w:sz w:val="24"/>
                <w:szCs w:val="24"/>
              </w:rPr>
            </w:pPr>
            <w:r>
              <w:rPr>
                <w:b/>
                <w:sz w:val="24"/>
                <w:szCs w:val="24"/>
              </w:rPr>
              <w:t>20</w:t>
            </w:r>
          </w:p>
        </w:tc>
        <w:tc>
          <w:tcPr>
            <w:tcW w:w="964" w:type="dxa"/>
          </w:tcPr>
          <w:p w:rsidR="008B2DB7" w:rsidRPr="00004FDA" w:rsidRDefault="008B2DB7" w:rsidP="006A13D1">
            <w:pPr>
              <w:jc w:val="center"/>
              <w:rPr>
                <w:b/>
                <w:sz w:val="24"/>
                <w:szCs w:val="24"/>
              </w:rPr>
            </w:pPr>
            <w:r>
              <w:rPr>
                <w:b/>
                <w:sz w:val="24"/>
                <w:szCs w:val="24"/>
              </w:rPr>
              <w:t>22</w:t>
            </w:r>
          </w:p>
        </w:tc>
        <w:tc>
          <w:tcPr>
            <w:tcW w:w="964" w:type="dxa"/>
          </w:tcPr>
          <w:p w:rsidR="008B2DB7" w:rsidRPr="00004FDA" w:rsidRDefault="008B2DB7" w:rsidP="006A13D1">
            <w:pPr>
              <w:jc w:val="center"/>
              <w:rPr>
                <w:b/>
                <w:sz w:val="24"/>
                <w:szCs w:val="24"/>
              </w:rPr>
            </w:pPr>
            <w:r>
              <w:rPr>
                <w:b/>
                <w:sz w:val="24"/>
                <w:szCs w:val="24"/>
              </w:rPr>
              <w:t>22</w:t>
            </w:r>
          </w:p>
        </w:tc>
        <w:tc>
          <w:tcPr>
            <w:tcW w:w="964" w:type="dxa"/>
            <w:gridSpan w:val="2"/>
          </w:tcPr>
          <w:p w:rsidR="008B2DB7" w:rsidRPr="00004FDA" w:rsidRDefault="008B2DB7" w:rsidP="006A13D1">
            <w:pPr>
              <w:jc w:val="center"/>
              <w:rPr>
                <w:b/>
                <w:sz w:val="24"/>
                <w:szCs w:val="24"/>
              </w:rPr>
            </w:pPr>
            <w:r>
              <w:rPr>
                <w:b/>
                <w:sz w:val="24"/>
                <w:szCs w:val="24"/>
              </w:rPr>
              <w:t>22</w:t>
            </w:r>
          </w:p>
        </w:tc>
        <w:tc>
          <w:tcPr>
            <w:tcW w:w="964" w:type="dxa"/>
          </w:tcPr>
          <w:p w:rsidR="008B2DB7" w:rsidRPr="00D95110" w:rsidRDefault="008B2DB7" w:rsidP="006A13D1">
            <w:pPr>
              <w:jc w:val="center"/>
              <w:rPr>
                <w:b/>
                <w:sz w:val="24"/>
                <w:szCs w:val="24"/>
              </w:rPr>
            </w:pPr>
            <w:r w:rsidRPr="00D95110">
              <w:rPr>
                <w:b/>
                <w:sz w:val="24"/>
                <w:szCs w:val="24"/>
              </w:rPr>
              <w:t>86</w:t>
            </w:r>
          </w:p>
        </w:tc>
      </w:tr>
      <w:tr w:rsidR="008B2DB7" w:rsidRPr="00004FDA" w:rsidTr="006A13D1">
        <w:trPr>
          <w:trHeight w:val="413"/>
        </w:trPr>
        <w:tc>
          <w:tcPr>
            <w:tcW w:w="10207" w:type="dxa"/>
            <w:gridSpan w:val="8"/>
            <w:tcBorders>
              <w:left w:val="single" w:sz="4" w:space="0" w:color="auto"/>
            </w:tcBorders>
          </w:tcPr>
          <w:p w:rsidR="008B2DB7" w:rsidRPr="00004FDA" w:rsidRDefault="008B2DB7" w:rsidP="006A13D1">
            <w:pPr>
              <w:jc w:val="center"/>
              <w:rPr>
                <w:rFonts w:eastAsia="Times New Roman"/>
                <w:b/>
                <w:bCs/>
                <w:i/>
                <w:iCs/>
                <w:sz w:val="24"/>
                <w:szCs w:val="24"/>
                <w:lang w:eastAsia="ru-RU"/>
              </w:rPr>
            </w:pPr>
            <w:r w:rsidRPr="00004FDA">
              <w:rPr>
                <w:rFonts w:eastAsia="Times New Roman"/>
                <w:b/>
                <w:bCs/>
                <w:i/>
                <w:iCs/>
                <w:sz w:val="24"/>
                <w:szCs w:val="24"/>
                <w:lang w:eastAsia="ru-RU"/>
              </w:rPr>
              <w:t>2. Часть, формируемая участниками образовательного процесса</w:t>
            </w:r>
          </w:p>
        </w:tc>
      </w:tr>
      <w:tr w:rsidR="008B2DB7" w:rsidRPr="00004FDA" w:rsidTr="006A13D1">
        <w:trPr>
          <w:trHeight w:val="703"/>
        </w:trPr>
        <w:tc>
          <w:tcPr>
            <w:tcW w:w="5387" w:type="dxa"/>
            <w:gridSpan w:val="2"/>
            <w:tcBorders>
              <w:left w:val="single" w:sz="4" w:space="0" w:color="auto"/>
            </w:tcBorders>
            <w:vAlign w:val="center"/>
          </w:tcPr>
          <w:p w:rsidR="008B2DB7" w:rsidRPr="00B46EC4" w:rsidRDefault="008B2DB7" w:rsidP="006A13D1">
            <w:pPr>
              <w:jc w:val="center"/>
              <w:rPr>
                <w:szCs w:val="28"/>
              </w:rPr>
            </w:pPr>
            <w:r w:rsidRPr="00B46EC4">
              <w:rPr>
                <w:szCs w:val="28"/>
              </w:rPr>
              <w:t>Русский язык</w:t>
            </w:r>
          </w:p>
        </w:tc>
        <w:tc>
          <w:tcPr>
            <w:tcW w:w="964" w:type="dxa"/>
            <w:vAlign w:val="center"/>
          </w:tcPr>
          <w:p w:rsidR="008B2DB7" w:rsidRPr="00B46EC4" w:rsidRDefault="008B2DB7" w:rsidP="006A13D1">
            <w:pPr>
              <w:jc w:val="center"/>
              <w:rPr>
                <w:szCs w:val="28"/>
              </w:rPr>
            </w:pPr>
            <w:r w:rsidRPr="00B46EC4">
              <w:rPr>
                <w:szCs w:val="28"/>
              </w:rPr>
              <w:t>1</w:t>
            </w:r>
          </w:p>
        </w:tc>
        <w:tc>
          <w:tcPr>
            <w:tcW w:w="964" w:type="dxa"/>
            <w:vAlign w:val="center"/>
          </w:tcPr>
          <w:p w:rsidR="008B2DB7" w:rsidRPr="00B46EC4" w:rsidRDefault="008B2DB7" w:rsidP="006A13D1">
            <w:pPr>
              <w:jc w:val="center"/>
              <w:rPr>
                <w:szCs w:val="28"/>
              </w:rPr>
            </w:pPr>
            <w:r w:rsidRPr="00B46EC4">
              <w:rPr>
                <w:szCs w:val="28"/>
              </w:rPr>
              <w:t>1</w:t>
            </w:r>
          </w:p>
        </w:tc>
        <w:tc>
          <w:tcPr>
            <w:tcW w:w="964" w:type="dxa"/>
            <w:vAlign w:val="center"/>
          </w:tcPr>
          <w:p w:rsidR="008B2DB7" w:rsidRPr="00B46EC4" w:rsidRDefault="008B2DB7" w:rsidP="006A13D1">
            <w:pPr>
              <w:jc w:val="center"/>
              <w:rPr>
                <w:szCs w:val="28"/>
              </w:rPr>
            </w:pPr>
            <w:r w:rsidRPr="00B46EC4">
              <w:rPr>
                <w:szCs w:val="28"/>
              </w:rPr>
              <w:t>1</w:t>
            </w:r>
          </w:p>
        </w:tc>
        <w:tc>
          <w:tcPr>
            <w:tcW w:w="964" w:type="dxa"/>
            <w:gridSpan w:val="2"/>
            <w:vAlign w:val="center"/>
          </w:tcPr>
          <w:p w:rsidR="008B2DB7" w:rsidRPr="00B46EC4" w:rsidRDefault="008B2DB7" w:rsidP="006A13D1">
            <w:pPr>
              <w:jc w:val="center"/>
              <w:rPr>
                <w:szCs w:val="28"/>
              </w:rPr>
            </w:pPr>
            <w:r w:rsidRPr="00B46EC4">
              <w:rPr>
                <w:szCs w:val="28"/>
              </w:rPr>
              <w:t>1</w:t>
            </w:r>
          </w:p>
        </w:tc>
        <w:tc>
          <w:tcPr>
            <w:tcW w:w="964" w:type="dxa"/>
            <w:vAlign w:val="center"/>
          </w:tcPr>
          <w:p w:rsidR="008B2DB7" w:rsidRPr="00D95110" w:rsidRDefault="008B2DB7" w:rsidP="006A13D1">
            <w:pPr>
              <w:jc w:val="center"/>
              <w:rPr>
                <w:b/>
                <w:szCs w:val="28"/>
              </w:rPr>
            </w:pPr>
            <w:r w:rsidRPr="00D95110">
              <w:rPr>
                <w:b/>
                <w:szCs w:val="28"/>
              </w:rPr>
              <w:t>4</w:t>
            </w:r>
          </w:p>
        </w:tc>
      </w:tr>
      <w:tr w:rsidR="008B2DB7" w:rsidRPr="00004FDA" w:rsidTr="006A13D1">
        <w:trPr>
          <w:trHeight w:val="828"/>
        </w:trPr>
        <w:tc>
          <w:tcPr>
            <w:tcW w:w="5387" w:type="dxa"/>
            <w:gridSpan w:val="2"/>
            <w:tcBorders>
              <w:left w:val="single" w:sz="4" w:space="0" w:color="auto"/>
            </w:tcBorders>
          </w:tcPr>
          <w:p w:rsidR="008B2DB7" w:rsidRPr="00004FDA" w:rsidRDefault="008B2DB7" w:rsidP="006A13D1">
            <w:pPr>
              <w:jc w:val="both"/>
              <w:rPr>
                <w:sz w:val="24"/>
                <w:szCs w:val="24"/>
              </w:rPr>
            </w:pPr>
            <w:r w:rsidRPr="00B46EC4">
              <w:rPr>
                <w:szCs w:val="28"/>
              </w:rPr>
              <w:t>Максимально допустимая недельная нагрузка при пятидневной рабочей неделе</w:t>
            </w:r>
          </w:p>
        </w:tc>
        <w:tc>
          <w:tcPr>
            <w:tcW w:w="964" w:type="dxa"/>
          </w:tcPr>
          <w:p w:rsidR="008B2DB7" w:rsidRPr="00D95110" w:rsidRDefault="008B2DB7" w:rsidP="006A13D1">
            <w:pPr>
              <w:jc w:val="center"/>
              <w:rPr>
                <w:b/>
                <w:sz w:val="24"/>
                <w:szCs w:val="24"/>
              </w:rPr>
            </w:pPr>
            <w:r w:rsidRPr="00D95110">
              <w:rPr>
                <w:b/>
                <w:sz w:val="24"/>
                <w:szCs w:val="24"/>
              </w:rPr>
              <w:t>21</w:t>
            </w:r>
          </w:p>
        </w:tc>
        <w:tc>
          <w:tcPr>
            <w:tcW w:w="964" w:type="dxa"/>
          </w:tcPr>
          <w:p w:rsidR="008B2DB7" w:rsidRPr="00D95110" w:rsidRDefault="008B2DB7" w:rsidP="006A13D1">
            <w:pPr>
              <w:jc w:val="center"/>
              <w:rPr>
                <w:b/>
                <w:sz w:val="24"/>
                <w:szCs w:val="24"/>
              </w:rPr>
            </w:pPr>
            <w:r w:rsidRPr="00D95110">
              <w:rPr>
                <w:b/>
                <w:sz w:val="24"/>
                <w:szCs w:val="24"/>
              </w:rPr>
              <w:t>23</w:t>
            </w:r>
          </w:p>
        </w:tc>
        <w:tc>
          <w:tcPr>
            <w:tcW w:w="964" w:type="dxa"/>
          </w:tcPr>
          <w:p w:rsidR="008B2DB7" w:rsidRPr="00D95110" w:rsidRDefault="008B2DB7" w:rsidP="006A13D1">
            <w:pPr>
              <w:jc w:val="center"/>
              <w:rPr>
                <w:b/>
                <w:sz w:val="24"/>
                <w:szCs w:val="24"/>
              </w:rPr>
            </w:pPr>
            <w:r w:rsidRPr="00D95110">
              <w:rPr>
                <w:b/>
                <w:sz w:val="24"/>
                <w:szCs w:val="24"/>
              </w:rPr>
              <w:t>23</w:t>
            </w:r>
          </w:p>
        </w:tc>
        <w:tc>
          <w:tcPr>
            <w:tcW w:w="964" w:type="dxa"/>
            <w:gridSpan w:val="2"/>
          </w:tcPr>
          <w:p w:rsidR="008B2DB7" w:rsidRPr="00D95110" w:rsidRDefault="008B2DB7" w:rsidP="006A13D1">
            <w:pPr>
              <w:jc w:val="center"/>
              <w:rPr>
                <w:b/>
                <w:sz w:val="24"/>
                <w:szCs w:val="24"/>
              </w:rPr>
            </w:pPr>
            <w:r w:rsidRPr="00D95110">
              <w:rPr>
                <w:b/>
                <w:sz w:val="24"/>
                <w:szCs w:val="24"/>
              </w:rPr>
              <w:t>23</w:t>
            </w:r>
          </w:p>
        </w:tc>
        <w:tc>
          <w:tcPr>
            <w:tcW w:w="964" w:type="dxa"/>
          </w:tcPr>
          <w:p w:rsidR="008B2DB7" w:rsidRPr="00D95110" w:rsidRDefault="008B2DB7" w:rsidP="006A13D1">
            <w:pPr>
              <w:jc w:val="center"/>
              <w:rPr>
                <w:b/>
                <w:sz w:val="24"/>
                <w:szCs w:val="24"/>
              </w:rPr>
            </w:pPr>
            <w:r>
              <w:rPr>
                <w:b/>
                <w:sz w:val="24"/>
                <w:szCs w:val="24"/>
              </w:rPr>
              <w:t>90</w:t>
            </w:r>
          </w:p>
        </w:tc>
      </w:tr>
    </w:tbl>
    <w:p w:rsidR="008B2DB7" w:rsidRDefault="008B2DB7" w:rsidP="008B2DB7">
      <w:pPr>
        <w:ind w:firstLine="567"/>
        <w:jc w:val="center"/>
        <w:rPr>
          <w:b/>
          <w:sz w:val="24"/>
          <w:szCs w:val="24"/>
        </w:rPr>
      </w:pPr>
    </w:p>
    <w:p w:rsidR="008B2DB7" w:rsidRDefault="008B2DB7" w:rsidP="008B2DB7">
      <w:pPr>
        <w:ind w:firstLine="567"/>
        <w:jc w:val="center"/>
        <w:rPr>
          <w:b/>
          <w:sz w:val="24"/>
          <w:szCs w:val="24"/>
        </w:rPr>
      </w:pPr>
    </w:p>
    <w:p w:rsidR="008B2DB7" w:rsidRPr="00004FDA" w:rsidRDefault="008B2DB7" w:rsidP="008B2DB7">
      <w:pPr>
        <w:ind w:firstLine="567"/>
        <w:jc w:val="center"/>
        <w:rPr>
          <w:b/>
          <w:sz w:val="24"/>
          <w:szCs w:val="24"/>
        </w:rPr>
      </w:pPr>
    </w:p>
    <w:p w:rsidR="008B2DB7" w:rsidRDefault="008B2DB7" w:rsidP="008B2DB7">
      <w:pPr>
        <w:ind w:firstLine="567"/>
        <w:jc w:val="center"/>
        <w:rPr>
          <w:b/>
          <w:sz w:val="24"/>
          <w:szCs w:val="24"/>
        </w:rPr>
      </w:pPr>
    </w:p>
    <w:tbl>
      <w:tblPr>
        <w:tblStyle w:val="a3"/>
        <w:tblW w:w="0" w:type="auto"/>
        <w:tblLook w:val="04A0" w:firstRow="1" w:lastRow="0" w:firstColumn="1" w:lastColumn="0" w:noHBand="0" w:noVBand="1"/>
      </w:tblPr>
      <w:tblGrid>
        <w:gridCol w:w="5303"/>
        <w:gridCol w:w="4127"/>
      </w:tblGrid>
      <w:tr w:rsidR="008B2DB7" w:rsidRPr="00952B35" w:rsidTr="006A13D1">
        <w:tc>
          <w:tcPr>
            <w:tcW w:w="5303" w:type="dxa"/>
          </w:tcPr>
          <w:p w:rsidR="008B2DB7" w:rsidRPr="00952B35" w:rsidRDefault="008B2DB7" w:rsidP="006A13D1">
            <w:pPr>
              <w:pStyle w:val="default"/>
              <w:jc w:val="center"/>
              <w:rPr>
                <w:b/>
              </w:rPr>
            </w:pPr>
            <w:r w:rsidRPr="00952B35">
              <w:rPr>
                <w:b/>
              </w:rPr>
              <w:lastRenderedPageBreak/>
              <w:t>Предметы учебного плана</w:t>
            </w:r>
          </w:p>
        </w:tc>
        <w:tc>
          <w:tcPr>
            <w:tcW w:w="4127" w:type="dxa"/>
          </w:tcPr>
          <w:p w:rsidR="008B2DB7" w:rsidRPr="00952B35" w:rsidRDefault="008B2DB7" w:rsidP="006A13D1">
            <w:pPr>
              <w:pStyle w:val="default"/>
              <w:jc w:val="center"/>
              <w:rPr>
                <w:b/>
              </w:rPr>
            </w:pPr>
            <w:r w:rsidRPr="00952B35">
              <w:rPr>
                <w:rFonts w:eastAsia="Calibri"/>
                <w:b/>
              </w:rPr>
              <w:t>Формы проме</w:t>
            </w:r>
            <w:r w:rsidRPr="00952B35">
              <w:rPr>
                <w:b/>
              </w:rPr>
              <w:t>жуточной аттестации</w:t>
            </w:r>
          </w:p>
        </w:tc>
      </w:tr>
      <w:tr w:rsidR="008B2DB7" w:rsidRPr="00952B35" w:rsidTr="006A13D1">
        <w:tc>
          <w:tcPr>
            <w:tcW w:w="5303" w:type="dxa"/>
          </w:tcPr>
          <w:p w:rsidR="008B2DB7" w:rsidRPr="00952B35" w:rsidRDefault="008B2DB7" w:rsidP="006A13D1">
            <w:pPr>
              <w:pStyle w:val="default"/>
              <w:jc w:val="both"/>
            </w:pPr>
            <w:r w:rsidRPr="00952B35">
              <w:t xml:space="preserve">Русский язык. </w:t>
            </w:r>
          </w:p>
        </w:tc>
        <w:tc>
          <w:tcPr>
            <w:tcW w:w="4127" w:type="dxa"/>
          </w:tcPr>
          <w:p w:rsidR="008B2DB7" w:rsidRPr="00952B35" w:rsidRDefault="008B2DB7" w:rsidP="006A13D1">
            <w:pPr>
              <w:pStyle w:val="default"/>
              <w:jc w:val="center"/>
            </w:pPr>
            <w:r w:rsidRPr="00952B35">
              <w:t>Итоговая контрольная работа</w:t>
            </w:r>
          </w:p>
        </w:tc>
      </w:tr>
      <w:tr w:rsidR="008B2DB7" w:rsidRPr="00952B35" w:rsidTr="006A13D1">
        <w:tc>
          <w:tcPr>
            <w:tcW w:w="5303" w:type="dxa"/>
          </w:tcPr>
          <w:p w:rsidR="008B2DB7" w:rsidRPr="00952B35" w:rsidRDefault="008B2DB7" w:rsidP="006A13D1">
            <w:pPr>
              <w:pStyle w:val="default"/>
              <w:jc w:val="both"/>
            </w:pPr>
            <w:r w:rsidRPr="00004FDA">
              <w:t>Литературное чтение</w:t>
            </w:r>
          </w:p>
        </w:tc>
        <w:tc>
          <w:tcPr>
            <w:tcW w:w="4127" w:type="dxa"/>
          </w:tcPr>
          <w:p w:rsidR="008B2DB7" w:rsidRPr="00952B35" w:rsidRDefault="008B2DB7" w:rsidP="006A13D1">
            <w:pPr>
              <w:pStyle w:val="default"/>
              <w:jc w:val="center"/>
            </w:pPr>
            <w:r w:rsidRPr="00952B35">
              <w:t>Итоговая контрольная работа</w:t>
            </w:r>
          </w:p>
        </w:tc>
      </w:tr>
      <w:tr w:rsidR="008B2DB7" w:rsidRPr="00952B35" w:rsidTr="006A13D1">
        <w:tc>
          <w:tcPr>
            <w:tcW w:w="5303" w:type="dxa"/>
          </w:tcPr>
          <w:p w:rsidR="008B2DB7" w:rsidRPr="00952B35" w:rsidRDefault="008B2DB7" w:rsidP="006A13D1">
            <w:pPr>
              <w:pStyle w:val="default"/>
              <w:jc w:val="both"/>
            </w:pPr>
            <w:r w:rsidRPr="00952B35">
              <w:t xml:space="preserve">Иностранный язык (англ.) </w:t>
            </w:r>
          </w:p>
        </w:tc>
        <w:tc>
          <w:tcPr>
            <w:tcW w:w="4127" w:type="dxa"/>
          </w:tcPr>
          <w:p w:rsidR="008B2DB7" w:rsidRPr="00952B35" w:rsidRDefault="008B2DB7" w:rsidP="006A13D1">
            <w:pPr>
              <w:pStyle w:val="default"/>
              <w:jc w:val="center"/>
              <w:rPr>
                <w:b/>
              </w:rPr>
            </w:pPr>
            <w:r w:rsidRPr="00952B35">
              <w:t>Итоговая контрольная работа</w:t>
            </w:r>
          </w:p>
        </w:tc>
      </w:tr>
      <w:tr w:rsidR="008B2DB7" w:rsidRPr="00952B35" w:rsidTr="006A13D1">
        <w:tc>
          <w:tcPr>
            <w:tcW w:w="5303" w:type="dxa"/>
          </w:tcPr>
          <w:p w:rsidR="008B2DB7" w:rsidRPr="00952B35" w:rsidRDefault="008B2DB7" w:rsidP="006A13D1">
            <w:pPr>
              <w:pStyle w:val="default"/>
              <w:jc w:val="both"/>
            </w:pPr>
            <w:r w:rsidRPr="00952B35">
              <w:t>Математика</w:t>
            </w:r>
          </w:p>
        </w:tc>
        <w:tc>
          <w:tcPr>
            <w:tcW w:w="4127" w:type="dxa"/>
          </w:tcPr>
          <w:p w:rsidR="008B2DB7" w:rsidRPr="00952B35" w:rsidRDefault="008B2DB7" w:rsidP="006A13D1">
            <w:pPr>
              <w:pStyle w:val="default"/>
              <w:jc w:val="center"/>
            </w:pPr>
            <w:r w:rsidRPr="00952B35">
              <w:t>Итоговая контрольная работа</w:t>
            </w:r>
          </w:p>
        </w:tc>
      </w:tr>
      <w:tr w:rsidR="008B2DB7" w:rsidRPr="00952B35" w:rsidTr="006A13D1">
        <w:tc>
          <w:tcPr>
            <w:tcW w:w="5303" w:type="dxa"/>
          </w:tcPr>
          <w:p w:rsidR="008B2DB7" w:rsidRPr="00952B35" w:rsidRDefault="008B2DB7" w:rsidP="006A13D1">
            <w:pPr>
              <w:pStyle w:val="default"/>
              <w:jc w:val="both"/>
            </w:pPr>
            <w:r w:rsidRPr="00004FDA">
              <w:t>Окружающий мир</w:t>
            </w:r>
          </w:p>
        </w:tc>
        <w:tc>
          <w:tcPr>
            <w:tcW w:w="4127" w:type="dxa"/>
          </w:tcPr>
          <w:p w:rsidR="008B2DB7" w:rsidRPr="00952B35" w:rsidRDefault="008B2DB7" w:rsidP="006A13D1">
            <w:pPr>
              <w:pStyle w:val="default"/>
              <w:jc w:val="center"/>
              <w:rPr>
                <w:b/>
              </w:rPr>
            </w:pPr>
            <w:r w:rsidRPr="00952B35">
              <w:t>Итоговая контрольная работа</w:t>
            </w:r>
          </w:p>
        </w:tc>
      </w:tr>
      <w:tr w:rsidR="008B2DB7" w:rsidRPr="00952B35" w:rsidTr="006A13D1">
        <w:tc>
          <w:tcPr>
            <w:tcW w:w="5303" w:type="dxa"/>
          </w:tcPr>
          <w:p w:rsidR="008B2DB7" w:rsidRPr="00952B35" w:rsidRDefault="008B2DB7" w:rsidP="006A13D1">
            <w:pPr>
              <w:pStyle w:val="default"/>
              <w:jc w:val="both"/>
            </w:pPr>
            <w:r w:rsidRPr="00952B35">
              <w:t>Основы духовно-нравственной культуры народов России</w:t>
            </w:r>
          </w:p>
        </w:tc>
        <w:tc>
          <w:tcPr>
            <w:tcW w:w="4127" w:type="dxa"/>
          </w:tcPr>
          <w:p w:rsidR="008B2DB7" w:rsidRPr="00952B35" w:rsidRDefault="008B2DB7" w:rsidP="006A13D1">
            <w:pPr>
              <w:pStyle w:val="default"/>
              <w:jc w:val="center"/>
            </w:pPr>
            <w:r>
              <w:t>Итоговый тест</w:t>
            </w:r>
          </w:p>
        </w:tc>
      </w:tr>
      <w:tr w:rsidR="008B2DB7" w:rsidRPr="00952B35" w:rsidTr="006A13D1">
        <w:tc>
          <w:tcPr>
            <w:tcW w:w="5303" w:type="dxa"/>
          </w:tcPr>
          <w:p w:rsidR="008B2DB7" w:rsidRPr="00952B35" w:rsidRDefault="008B2DB7" w:rsidP="006A13D1">
            <w:pPr>
              <w:pStyle w:val="default"/>
              <w:jc w:val="both"/>
            </w:pPr>
            <w:r w:rsidRPr="00952B35">
              <w:t>Изобразительное искусство</w:t>
            </w:r>
          </w:p>
        </w:tc>
        <w:tc>
          <w:tcPr>
            <w:tcW w:w="4127" w:type="dxa"/>
          </w:tcPr>
          <w:p w:rsidR="008B2DB7" w:rsidRPr="00952B35" w:rsidRDefault="008B2DB7" w:rsidP="006A13D1">
            <w:pPr>
              <w:pStyle w:val="default"/>
              <w:jc w:val="center"/>
            </w:pPr>
            <w:r w:rsidRPr="00952B35">
              <w:t>Итоговый тест</w:t>
            </w:r>
          </w:p>
        </w:tc>
      </w:tr>
      <w:tr w:rsidR="008B2DB7" w:rsidRPr="00952B35" w:rsidTr="006A13D1">
        <w:tc>
          <w:tcPr>
            <w:tcW w:w="5303" w:type="dxa"/>
          </w:tcPr>
          <w:p w:rsidR="008B2DB7" w:rsidRPr="00952B35" w:rsidRDefault="008B2DB7" w:rsidP="006A13D1">
            <w:pPr>
              <w:pStyle w:val="default"/>
              <w:jc w:val="both"/>
            </w:pPr>
            <w:r w:rsidRPr="00952B35">
              <w:t>Музыка</w:t>
            </w:r>
          </w:p>
        </w:tc>
        <w:tc>
          <w:tcPr>
            <w:tcW w:w="4127" w:type="dxa"/>
          </w:tcPr>
          <w:p w:rsidR="008B2DB7" w:rsidRPr="00952B35" w:rsidRDefault="008B2DB7" w:rsidP="006A13D1">
            <w:pPr>
              <w:pStyle w:val="default"/>
              <w:jc w:val="center"/>
              <w:rPr>
                <w:b/>
              </w:rPr>
            </w:pPr>
            <w:r w:rsidRPr="00952B35">
              <w:t>Итоговый тест</w:t>
            </w:r>
          </w:p>
        </w:tc>
      </w:tr>
      <w:tr w:rsidR="008B2DB7" w:rsidRPr="00952B35" w:rsidTr="006A13D1">
        <w:tc>
          <w:tcPr>
            <w:tcW w:w="5303" w:type="dxa"/>
          </w:tcPr>
          <w:p w:rsidR="008B2DB7" w:rsidRPr="00952B35" w:rsidRDefault="008B2DB7" w:rsidP="006A13D1">
            <w:pPr>
              <w:pStyle w:val="default"/>
              <w:jc w:val="both"/>
            </w:pPr>
            <w:r w:rsidRPr="00952B35">
              <w:t>Технология</w:t>
            </w:r>
          </w:p>
        </w:tc>
        <w:tc>
          <w:tcPr>
            <w:tcW w:w="4127" w:type="dxa"/>
          </w:tcPr>
          <w:p w:rsidR="008B2DB7" w:rsidRPr="00952B35" w:rsidRDefault="008B2DB7" w:rsidP="006A13D1">
            <w:pPr>
              <w:pStyle w:val="default"/>
              <w:jc w:val="center"/>
              <w:rPr>
                <w:b/>
              </w:rPr>
            </w:pPr>
            <w:r w:rsidRPr="00952B35">
              <w:t>Защита проекта/реферат</w:t>
            </w:r>
          </w:p>
        </w:tc>
      </w:tr>
      <w:tr w:rsidR="008B2DB7" w:rsidRPr="00952B35" w:rsidTr="006A13D1">
        <w:tc>
          <w:tcPr>
            <w:tcW w:w="5303" w:type="dxa"/>
          </w:tcPr>
          <w:p w:rsidR="008B2DB7" w:rsidRPr="00952B35" w:rsidRDefault="008B2DB7" w:rsidP="006A13D1">
            <w:pPr>
              <w:pStyle w:val="default"/>
              <w:jc w:val="both"/>
            </w:pPr>
            <w:r w:rsidRPr="00952B35">
              <w:t>Физическая культура</w:t>
            </w:r>
          </w:p>
        </w:tc>
        <w:tc>
          <w:tcPr>
            <w:tcW w:w="4127" w:type="dxa"/>
          </w:tcPr>
          <w:p w:rsidR="008B2DB7" w:rsidRPr="00952B35" w:rsidRDefault="008B2DB7" w:rsidP="006A13D1">
            <w:pPr>
              <w:pStyle w:val="default"/>
              <w:jc w:val="center"/>
            </w:pPr>
            <w:r w:rsidRPr="00952B35">
              <w:t>Дифференцированный зачет</w:t>
            </w:r>
          </w:p>
        </w:tc>
      </w:tr>
    </w:tbl>
    <w:p w:rsidR="008B2DB7" w:rsidRDefault="008B2DB7" w:rsidP="008B2DB7">
      <w:pPr>
        <w:ind w:firstLine="567"/>
        <w:jc w:val="center"/>
        <w:rPr>
          <w:b/>
          <w:sz w:val="24"/>
          <w:szCs w:val="24"/>
        </w:rPr>
      </w:pPr>
    </w:p>
    <w:p w:rsidR="008B2DB7" w:rsidRDefault="008B2DB7" w:rsidP="008B2DB7">
      <w:pPr>
        <w:ind w:firstLine="567"/>
        <w:jc w:val="center"/>
        <w:rPr>
          <w:b/>
          <w:sz w:val="24"/>
          <w:szCs w:val="24"/>
        </w:rPr>
      </w:pPr>
    </w:p>
    <w:p w:rsidR="008B2DB7" w:rsidRPr="00004FDA" w:rsidRDefault="008B2DB7" w:rsidP="008B2DB7">
      <w:pPr>
        <w:ind w:firstLine="567"/>
        <w:jc w:val="center"/>
        <w:rPr>
          <w:b/>
          <w:sz w:val="24"/>
          <w:szCs w:val="24"/>
        </w:rPr>
      </w:pPr>
      <w:r w:rsidRPr="00004FDA">
        <w:rPr>
          <w:b/>
          <w:sz w:val="24"/>
          <w:szCs w:val="24"/>
        </w:rPr>
        <w:t>Внеурочная деятельность</w:t>
      </w:r>
    </w:p>
    <w:p w:rsidR="008B2DB7" w:rsidRPr="00004FDA" w:rsidRDefault="008B2DB7" w:rsidP="008B2DB7">
      <w:pPr>
        <w:ind w:firstLine="567"/>
        <w:jc w:val="both"/>
        <w:rPr>
          <w:sz w:val="24"/>
          <w:szCs w:val="24"/>
        </w:rPr>
      </w:pPr>
      <w:r w:rsidRPr="00004FDA">
        <w:rPr>
          <w:sz w:val="24"/>
          <w:szCs w:val="24"/>
        </w:rPr>
        <w:t xml:space="preserve">Внеурочная деятельность, осуществляемая во второй половине дня, организуется по направлениям развития личности (духовно-нравственное, общеинтеллектуальное, общекультурное, спортивно-оздоровительное) </w:t>
      </w:r>
      <w:r>
        <w:rPr>
          <w:sz w:val="24"/>
          <w:szCs w:val="24"/>
        </w:rPr>
        <w:t xml:space="preserve">в таких формах, как проектная и </w:t>
      </w:r>
      <w:r w:rsidRPr="00004FDA">
        <w:rPr>
          <w:sz w:val="24"/>
          <w:szCs w:val="24"/>
        </w:rPr>
        <w:t>исследовательская деятельность, экскурсии, кружки,  секции, соревнования и т. д.</w:t>
      </w:r>
    </w:p>
    <w:p w:rsidR="008B2DB7" w:rsidRPr="00004FDA" w:rsidRDefault="008B2DB7" w:rsidP="008B2DB7">
      <w:pPr>
        <w:ind w:firstLine="567"/>
        <w:jc w:val="both"/>
        <w:rPr>
          <w:sz w:val="24"/>
          <w:szCs w:val="24"/>
        </w:rPr>
      </w:pPr>
      <w:r w:rsidRPr="00004FDA">
        <w:rPr>
          <w:sz w:val="24"/>
          <w:szCs w:val="24"/>
        </w:rPr>
        <w:t>Данные занятия проводятся по выбору учащихся и их семей.</w:t>
      </w:r>
    </w:p>
    <w:p w:rsidR="008B2DB7" w:rsidRPr="00004FDA" w:rsidRDefault="008B2DB7" w:rsidP="008B2DB7">
      <w:pPr>
        <w:ind w:firstLine="567"/>
        <w:jc w:val="both"/>
        <w:rPr>
          <w:sz w:val="24"/>
          <w:szCs w:val="24"/>
        </w:rPr>
      </w:pPr>
      <w:r w:rsidRPr="00004FDA">
        <w:rPr>
          <w:sz w:val="24"/>
          <w:szCs w:val="24"/>
        </w:rPr>
        <w:t>Время, отведённое на внеурочную деяте</w:t>
      </w:r>
      <w:r>
        <w:rPr>
          <w:sz w:val="24"/>
          <w:szCs w:val="24"/>
        </w:rPr>
        <w:t xml:space="preserve">льность, не включается в расчёт </w:t>
      </w:r>
      <w:r w:rsidRPr="00004FDA">
        <w:rPr>
          <w:sz w:val="24"/>
          <w:szCs w:val="24"/>
        </w:rPr>
        <w:t>допустимой (максимальной) обязательной нагрузки учащихся.</w:t>
      </w:r>
    </w:p>
    <w:p w:rsidR="008B2DB7" w:rsidRPr="00004FDA" w:rsidRDefault="008B2DB7" w:rsidP="008B2DB7">
      <w:pPr>
        <w:ind w:firstLine="567"/>
        <w:jc w:val="both"/>
        <w:rPr>
          <w:sz w:val="24"/>
          <w:szCs w:val="24"/>
        </w:rPr>
      </w:pPr>
      <w:r w:rsidRPr="00004FDA">
        <w:rPr>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(ОПП НОО) в 1- 4 классах предполагает нелинейную модель, т. е. чередование учебной и внеурочной деятельности</w:t>
      </w:r>
    </w:p>
    <w:p w:rsidR="008B2DB7" w:rsidRPr="00004FDA" w:rsidRDefault="008B2DB7" w:rsidP="008B2DB7">
      <w:pPr>
        <w:ind w:firstLine="709"/>
        <w:jc w:val="both"/>
        <w:rPr>
          <w:sz w:val="24"/>
          <w:szCs w:val="24"/>
        </w:rPr>
      </w:pPr>
      <w:r w:rsidRPr="00004FDA">
        <w:rPr>
          <w:sz w:val="24"/>
          <w:szCs w:val="24"/>
        </w:rPr>
        <w:t xml:space="preserve">При организации внеурочной деятельности </w:t>
      </w:r>
      <w:r>
        <w:rPr>
          <w:sz w:val="24"/>
          <w:szCs w:val="24"/>
        </w:rPr>
        <w:t xml:space="preserve">обучающихся школой используются </w:t>
      </w:r>
      <w:r w:rsidRPr="00004FDA">
        <w:rPr>
          <w:sz w:val="24"/>
          <w:szCs w:val="24"/>
        </w:rPr>
        <w:t>ресурсы школы и внешкольных учреждений.  Занятия проводятся учителями начальных классов, педагогами старшей школы.</w:t>
      </w:r>
    </w:p>
    <w:p w:rsidR="008B2DB7" w:rsidRPr="00004FDA" w:rsidRDefault="008B2DB7" w:rsidP="008B2DB7">
      <w:pPr>
        <w:ind w:firstLine="709"/>
        <w:jc w:val="both"/>
        <w:rPr>
          <w:sz w:val="24"/>
          <w:szCs w:val="24"/>
        </w:rPr>
      </w:pPr>
      <w:r w:rsidRPr="00004FDA">
        <w:rPr>
          <w:sz w:val="24"/>
          <w:szCs w:val="24"/>
        </w:rPr>
        <w:t>Внеурочная деятельность представлена по направлениям развития личности, согласно ФГОС НОО: спортивно-оздоровительное, духовно-нравственное, художественно – эстетическое; в различных формах ее организации, отлич</w:t>
      </w:r>
      <w:r>
        <w:rPr>
          <w:sz w:val="24"/>
          <w:szCs w:val="24"/>
        </w:rPr>
        <w:t>ных от урочной системы обучения</w:t>
      </w:r>
      <w:r w:rsidRPr="00004FDA">
        <w:rPr>
          <w:sz w:val="24"/>
          <w:szCs w:val="24"/>
        </w:rPr>
        <w:t>.</w:t>
      </w:r>
    </w:p>
    <w:p w:rsidR="008B2DB7" w:rsidRPr="00004FDA" w:rsidRDefault="008B2DB7" w:rsidP="008B2DB7">
      <w:pPr>
        <w:ind w:right="-142" w:firstLine="709"/>
        <w:jc w:val="both"/>
        <w:rPr>
          <w:sz w:val="24"/>
          <w:szCs w:val="24"/>
          <w:u w:val="single"/>
        </w:rPr>
      </w:pPr>
      <w:r w:rsidRPr="00004FDA">
        <w:rPr>
          <w:sz w:val="24"/>
          <w:szCs w:val="24"/>
          <w:u w:val="single"/>
        </w:rPr>
        <w:t>Духовно-нравственное направление:</w:t>
      </w:r>
    </w:p>
    <w:p w:rsidR="008B2DB7" w:rsidRPr="00004FDA" w:rsidRDefault="008B2DB7" w:rsidP="008B2DB7">
      <w:pPr>
        <w:ind w:firstLine="567"/>
        <w:jc w:val="both"/>
        <w:rPr>
          <w:sz w:val="24"/>
          <w:szCs w:val="24"/>
        </w:rPr>
      </w:pPr>
      <w:r w:rsidRPr="00004FDA">
        <w:rPr>
          <w:sz w:val="24"/>
          <w:szCs w:val="24"/>
        </w:rPr>
        <w:t xml:space="preserve">Программа </w:t>
      </w:r>
      <w:r w:rsidRPr="00004FDA">
        <w:rPr>
          <w:b/>
          <w:sz w:val="24"/>
          <w:szCs w:val="24"/>
        </w:rPr>
        <w:t>«</w:t>
      </w:r>
      <w:r w:rsidRPr="00004FDA">
        <w:rPr>
          <w:b/>
          <w:i/>
          <w:sz w:val="24"/>
          <w:szCs w:val="24"/>
        </w:rPr>
        <w:t>Основы православной веры</w:t>
      </w:r>
      <w:r w:rsidRPr="00004FDA">
        <w:rPr>
          <w:b/>
          <w:sz w:val="24"/>
          <w:szCs w:val="24"/>
        </w:rPr>
        <w:t>»</w:t>
      </w:r>
      <w:r w:rsidRPr="00004FDA">
        <w:rPr>
          <w:sz w:val="24"/>
          <w:szCs w:val="24"/>
        </w:rPr>
        <w:t xml:space="preserve"> направлена: </w:t>
      </w:r>
    </w:p>
    <w:p w:rsidR="008B2DB7" w:rsidRPr="00004FDA" w:rsidRDefault="008B2DB7" w:rsidP="008B2DB7">
      <w:pPr>
        <w:ind w:firstLine="567"/>
        <w:jc w:val="both"/>
        <w:rPr>
          <w:sz w:val="24"/>
          <w:szCs w:val="24"/>
        </w:rPr>
      </w:pPr>
      <w:r w:rsidRPr="00004FDA">
        <w:rPr>
          <w:sz w:val="24"/>
          <w:szCs w:val="24"/>
        </w:rPr>
        <w:t xml:space="preserve">-  на </w:t>
      </w:r>
      <w:r w:rsidRPr="00004FDA">
        <w:rPr>
          <w:sz w:val="24"/>
          <w:szCs w:val="24"/>
          <w:lang w:val="en-US"/>
        </w:rPr>
        <w:t>c</w:t>
      </w:r>
      <w:r w:rsidRPr="00004FDA">
        <w:rPr>
          <w:sz w:val="24"/>
          <w:szCs w:val="24"/>
        </w:rPr>
        <w:t xml:space="preserve">охранение и укрепление основ веры и христианской морали, </w:t>
      </w:r>
    </w:p>
    <w:p w:rsidR="008B2DB7" w:rsidRPr="00004FDA" w:rsidRDefault="008B2DB7" w:rsidP="008B2DB7">
      <w:pPr>
        <w:ind w:firstLine="567"/>
        <w:jc w:val="both"/>
        <w:rPr>
          <w:sz w:val="24"/>
          <w:szCs w:val="24"/>
        </w:rPr>
      </w:pPr>
      <w:r w:rsidRPr="00004FDA">
        <w:rPr>
          <w:sz w:val="24"/>
          <w:szCs w:val="24"/>
        </w:rPr>
        <w:t>-  на  помощь детям утвердиться умом и духом в признании истинности Православной веры.</w:t>
      </w:r>
    </w:p>
    <w:p w:rsidR="008B2DB7" w:rsidRPr="00004FDA" w:rsidRDefault="008B2DB7" w:rsidP="008B2DB7">
      <w:pPr>
        <w:ind w:firstLine="567"/>
        <w:jc w:val="both"/>
        <w:rPr>
          <w:sz w:val="24"/>
          <w:szCs w:val="24"/>
        </w:rPr>
      </w:pPr>
      <w:r w:rsidRPr="00004FDA">
        <w:rPr>
          <w:sz w:val="24"/>
          <w:szCs w:val="24"/>
        </w:rPr>
        <w:t>- на помощь обучающимся раскрыть в себе образ Божий, увидеть путь развития от имеющегося образа к подобию.</w:t>
      </w:r>
    </w:p>
    <w:p w:rsidR="008B2DB7" w:rsidRPr="00004FDA" w:rsidRDefault="008B2DB7" w:rsidP="008B2DB7">
      <w:pPr>
        <w:ind w:firstLine="567"/>
        <w:jc w:val="both"/>
        <w:rPr>
          <w:sz w:val="24"/>
          <w:szCs w:val="24"/>
        </w:rPr>
      </w:pPr>
      <w:r w:rsidRPr="00004FDA">
        <w:rPr>
          <w:sz w:val="24"/>
          <w:szCs w:val="24"/>
        </w:rPr>
        <w:t>- на помощь в раскрытии понимания того, что любовь к Богу неразрывно связана с любовью к Его творению и, прежде всего, к людям.</w:t>
      </w:r>
    </w:p>
    <w:p w:rsidR="008B2DB7" w:rsidRPr="00004FDA" w:rsidRDefault="008B2DB7" w:rsidP="008B2DB7">
      <w:pPr>
        <w:ind w:right="-142" w:firstLine="709"/>
        <w:jc w:val="both"/>
        <w:rPr>
          <w:sz w:val="24"/>
          <w:szCs w:val="24"/>
          <w:u w:val="single"/>
        </w:rPr>
      </w:pPr>
      <w:r w:rsidRPr="00004FDA">
        <w:rPr>
          <w:sz w:val="24"/>
          <w:szCs w:val="24"/>
          <w:u w:val="single"/>
        </w:rPr>
        <w:t>Спортивно-оздоровительная направленность:</w:t>
      </w:r>
    </w:p>
    <w:p w:rsidR="008B2DB7" w:rsidRPr="00004FDA" w:rsidRDefault="008B2DB7" w:rsidP="008B2DB7">
      <w:pPr>
        <w:ind w:firstLine="709"/>
        <w:jc w:val="both"/>
        <w:rPr>
          <w:sz w:val="24"/>
          <w:szCs w:val="24"/>
        </w:rPr>
      </w:pPr>
      <w:r w:rsidRPr="00004FDA">
        <w:rPr>
          <w:sz w:val="24"/>
          <w:szCs w:val="24"/>
        </w:rPr>
        <w:t xml:space="preserve">Секции </w:t>
      </w:r>
      <w:r w:rsidRPr="00004FDA">
        <w:rPr>
          <w:b/>
          <w:sz w:val="24"/>
          <w:szCs w:val="24"/>
        </w:rPr>
        <w:t>«Теннис»</w:t>
      </w:r>
      <w:r w:rsidRPr="00004FDA">
        <w:rPr>
          <w:sz w:val="24"/>
          <w:szCs w:val="24"/>
        </w:rPr>
        <w:t xml:space="preserve"> и </w:t>
      </w:r>
      <w:r w:rsidRPr="00004FDA">
        <w:rPr>
          <w:b/>
          <w:sz w:val="24"/>
          <w:szCs w:val="24"/>
        </w:rPr>
        <w:t>«Самбо»</w:t>
      </w:r>
      <w:r w:rsidRPr="00004FDA">
        <w:rPr>
          <w:sz w:val="24"/>
          <w:szCs w:val="24"/>
        </w:rPr>
        <w:t xml:space="preserve"> предполагают формирование у детей позитивного отношения  к сохранению и поддержанию своего здоровья через активные виды деятельности.</w:t>
      </w:r>
    </w:p>
    <w:p w:rsidR="008B2DB7" w:rsidRPr="00004FDA" w:rsidRDefault="008B2DB7" w:rsidP="008B2DB7">
      <w:pPr>
        <w:ind w:right="-142" w:firstLine="709"/>
        <w:jc w:val="both"/>
        <w:rPr>
          <w:sz w:val="24"/>
          <w:szCs w:val="24"/>
        </w:rPr>
      </w:pPr>
      <w:r w:rsidRPr="00004FDA">
        <w:rPr>
          <w:sz w:val="24"/>
          <w:szCs w:val="24"/>
          <w:u w:val="single"/>
        </w:rPr>
        <w:t>Общекультурная  направленность</w:t>
      </w:r>
      <w:r w:rsidRPr="00004FDA">
        <w:rPr>
          <w:sz w:val="24"/>
          <w:szCs w:val="24"/>
        </w:rPr>
        <w:t>:</w:t>
      </w:r>
    </w:p>
    <w:p w:rsidR="008B2DB7" w:rsidRPr="00004FDA" w:rsidRDefault="008B2DB7" w:rsidP="008B2DB7">
      <w:pPr>
        <w:ind w:firstLine="567"/>
        <w:jc w:val="both"/>
        <w:rPr>
          <w:sz w:val="24"/>
          <w:szCs w:val="24"/>
        </w:rPr>
      </w:pPr>
      <w:r w:rsidRPr="00004FDA">
        <w:rPr>
          <w:sz w:val="24"/>
          <w:szCs w:val="24"/>
        </w:rPr>
        <w:t xml:space="preserve">Программа  </w:t>
      </w:r>
      <w:r w:rsidRPr="00004FDA">
        <w:rPr>
          <w:b/>
          <w:sz w:val="24"/>
          <w:szCs w:val="24"/>
        </w:rPr>
        <w:t>«Церковное пение»</w:t>
      </w:r>
      <w:r w:rsidRPr="00004FDA">
        <w:rPr>
          <w:sz w:val="24"/>
          <w:szCs w:val="24"/>
        </w:rPr>
        <w:t xml:space="preserve"> предполагает: </w:t>
      </w:r>
    </w:p>
    <w:p w:rsidR="008B2DB7" w:rsidRPr="00004FDA" w:rsidRDefault="008B2DB7" w:rsidP="008B2DB7">
      <w:pPr>
        <w:pStyle w:val="aa"/>
        <w:numPr>
          <w:ilvl w:val="0"/>
          <w:numId w:val="26"/>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приобщение учащихся к духовным ценностям Православия посредством церковного пения; воспитание интереса к православному богослужению, подготовка к практическому участию в богослужебном пении;</w:t>
      </w:r>
    </w:p>
    <w:p w:rsidR="008B2DB7" w:rsidRPr="00004FDA" w:rsidRDefault="008B2DB7" w:rsidP="008B2DB7">
      <w:pPr>
        <w:pStyle w:val="aa"/>
        <w:numPr>
          <w:ilvl w:val="0"/>
          <w:numId w:val="26"/>
        </w:numPr>
        <w:spacing w:line="240" w:lineRule="auto"/>
        <w:ind w:left="567" w:firstLine="360"/>
        <w:jc w:val="both"/>
        <w:rPr>
          <w:rFonts w:ascii="Times New Roman" w:hAnsi="Times New Roman"/>
          <w:sz w:val="24"/>
          <w:szCs w:val="24"/>
        </w:rPr>
      </w:pPr>
      <w:r w:rsidRPr="00004FDA">
        <w:rPr>
          <w:rFonts w:ascii="Times New Roman" w:hAnsi="Times New Roman"/>
          <w:sz w:val="24"/>
          <w:szCs w:val="24"/>
        </w:rPr>
        <w:lastRenderedPageBreak/>
        <w:t>овладение традицией духовных песнопений, их видами и жанрами в соответствии с богослужебной практикой;</w:t>
      </w:r>
    </w:p>
    <w:p w:rsidR="008B2DB7" w:rsidRPr="00004FDA" w:rsidRDefault="008B2DB7" w:rsidP="008B2DB7">
      <w:pPr>
        <w:pStyle w:val="aa"/>
        <w:numPr>
          <w:ilvl w:val="0"/>
          <w:numId w:val="26"/>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воспитание уважения к истории и традициям музыкальной культуры России;</w:t>
      </w:r>
    </w:p>
    <w:p w:rsidR="008B2DB7" w:rsidRPr="00004FDA" w:rsidRDefault="008B2DB7" w:rsidP="008B2DB7">
      <w:pPr>
        <w:pStyle w:val="aa"/>
        <w:numPr>
          <w:ilvl w:val="0"/>
          <w:numId w:val="26"/>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развитие вокально-хоровых навыков, музыкального слуха и певческого голоса учащихся;</w:t>
      </w:r>
    </w:p>
    <w:p w:rsidR="008B2DB7" w:rsidRPr="00004FDA" w:rsidRDefault="008B2DB7" w:rsidP="008B2DB7">
      <w:pPr>
        <w:pStyle w:val="aa"/>
        <w:numPr>
          <w:ilvl w:val="0"/>
          <w:numId w:val="26"/>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 xml:space="preserve">развитие творческих способностей и художественного вкуса. </w:t>
      </w:r>
    </w:p>
    <w:p w:rsidR="008B2DB7" w:rsidRPr="00004FDA" w:rsidRDefault="008B2DB7" w:rsidP="008B2DB7">
      <w:pPr>
        <w:pStyle w:val="ab"/>
        <w:ind w:firstLine="567"/>
        <w:jc w:val="both"/>
        <w:rPr>
          <w:sz w:val="24"/>
          <w:szCs w:val="24"/>
        </w:rPr>
      </w:pPr>
      <w:r w:rsidRPr="00004FDA">
        <w:rPr>
          <w:b/>
          <w:i/>
          <w:sz w:val="24"/>
          <w:szCs w:val="24"/>
        </w:rPr>
        <w:t xml:space="preserve">Изостудия </w:t>
      </w:r>
      <w:r w:rsidRPr="00004FDA">
        <w:rPr>
          <w:sz w:val="24"/>
          <w:szCs w:val="24"/>
        </w:rPr>
        <w:t xml:space="preserve">  предполагает формирование у детей знаний и умений по созданию рисунка в разных стилях, декоративных изделий из текстильных и природных материалов, ознакомление школьников  с основами проектной деятельности.</w:t>
      </w:r>
    </w:p>
    <w:p w:rsidR="008B2DB7" w:rsidRPr="00004FDA" w:rsidRDefault="008B2DB7" w:rsidP="008B2DB7">
      <w:pPr>
        <w:ind w:right="-142" w:firstLine="709"/>
        <w:jc w:val="both"/>
        <w:rPr>
          <w:sz w:val="24"/>
          <w:szCs w:val="24"/>
          <w:u w:val="single"/>
        </w:rPr>
      </w:pPr>
      <w:r w:rsidRPr="00004FDA">
        <w:rPr>
          <w:sz w:val="24"/>
          <w:szCs w:val="24"/>
          <w:u w:val="single"/>
        </w:rPr>
        <w:t>Общеинтеллектуальная направленность:</w:t>
      </w:r>
    </w:p>
    <w:p w:rsidR="008B2DB7" w:rsidRPr="00004FDA" w:rsidRDefault="008B2DB7" w:rsidP="008B2DB7">
      <w:pPr>
        <w:ind w:firstLine="709"/>
        <w:jc w:val="both"/>
        <w:rPr>
          <w:sz w:val="24"/>
          <w:szCs w:val="24"/>
        </w:rPr>
      </w:pPr>
      <w:r w:rsidRPr="00004FDA">
        <w:rPr>
          <w:sz w:val="24"/>
          <w:szCs w:val="24"/>
        </w:rPr>
        <w:t xml:space="preserve">Студия </w:t>
      </w:r>
      <w:r w:rsidRPr="00004FDA">
        <w:rPr>
          <w:b/>
          <w:sz w:val="24"/>
          <w:szCs w:val="24"/>
        </w:rPr>
        <w:t>«Шахматы»</w:t>
      </w:r>
      <w:r w:rsidRPr="00004FDA">
        <w:rPr>
          <w:sz w:val="24"/>
          <w:szCs w:val="24"/>
        </w:rPr>
        <w:t xml:space="preserve">,  </w:t>
      </w:r>
      <w:r w:rsidRPr="00004FDA">
        <w:rPr>
          <w:b/>
          <w:sz w:val="24"/>
          <w:szCs w:val="24"/>
        </w:rPr>
        <w:t>«Судомодельный»</w:t>
      </w:r>
      <w:r w:rsidRPr="00004FDA">
        <w:rPr>
          <w:sz w:val="24"/>
          <w:szCs w:val="24"/>
        </w:rPr>
        <w:t xml:space="preserve"> кружок обеспечивают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ребёнка.</w:t>
      </w:r>
    </w:p>
    <w:p w:rsidR="008B2DB7" w:rsidRPr="00004FDA" w:rsidRDefault="008B2DB7" w:rsidP="008B2DB7">
      <w:pPr>
        <w:ind w:right="-142" w:firstLine="709"/>
        <w:jc w:val="both"/>
        <w:rPr>
          <w:sz w:val="24"/>
          <w:szCs w:val="24"/>
        </w:rPr>
      </w:pPr>
      <w:r w:rsidRPr="00004FDA">
        <w:rPr>
          <w:sz w:val="24"/>
          <w:szCs w:val="24"/>
        </w:rPr>
        <w:t>Недельная нагрузка не превышает предельно допустимую.</w:t>
      </w:r>
    </w:p>
    <w:p w:rsidR="008B2DB7" w:rsidRPr="00004FDA" w:rsidRDefault="008B2DB7" w:rsidP="008B2DB7">
      <w:pPr>
        <w:ind w:right="-142" w:firstLine="709"/>
        <w:jc w:val="both"/>
        <w:rPr>
          <w:sz w:val="24"/>
          <w:szCs w:val="24"/>
        </w:rPr>
      </w:pPr>
      <w:r w:rsidRPr="00004FDA">
        <w:rPr>
          <w:sz w:val="24"/>
          <w:szCs w:val="24"/>
        </w:rPr>
        <w:t>Занятия внеурочной деятельности проводятся в соответствии с расписанием в течение всей учебной недели в режиме полного дня.</w:t>
      </w:r>
    </w:p>
    <w:p w:rsidR="008B2DB7" w:rsidRPr="00004FDA" w:rsidRDefault="008B2DB7" w:rsidP="008B2DB7">
      <w:pPr>
        <w:ind w:right="-142" w:firstLine="709"/>
        <w:jc w:val="both"/>
        <w:rPr>
          <w:sz w:val="24"/>
          <w:szCs w:val="24"/>
        </w:rPr>
      </w:pPr>
    </w:p>
    <w:p w:rsidR="008B2DB7" w:rsidRPr="00004FDA" w:rsidRDefault="008B2DB7" w:rsidP="008B2DB7">
      <w:pPr>
        <w:ind w:right="-142" w:firstLine="709"/>
        <w:jc w:val="both"/>
        <w:rPr>
          <w:b/>
          <w:sz w:val="24"/>
          <w:szCs w:val="24"/>
        </w:rPr>
      </w:pPr>
      <w:r w:rsidRPr="00004FDA">
        <w:rPr>
          <w:b/>
          <w:sz w:val="24"/>
          <w:szCs w:val="24"/>
        </w:rPr>
        <w:t>Внеурочная  деятельность в 1 – 4 классах  в 201</w:t>
      </w:r>
      <w:r>
        <w:rPr>
          <w:b/>
          <w:sz w:val="24"/>
          <w:szCs w:val="24"/>
        </w:rPr>
        <w:t>5</w:t>
      </w:r>
      <w:r w:rsidRPr="00004FDA">
        <w:rPr>
          <w:b/>
          <w:sz w:val="24"/>
          <w:szCs w:val="24"/>
        </w:rPr>
        <w:t>-201</w:t>
      </w:r>
      <w:r>
        <w:rPr>
          <w:b/>
          <w:sz w:val="24"/>
          <w:szCs w:val="24"/>
        </w:rPr>
        <w:t>6</w:t>
      </w:r>
      <w:r w:rsidRPr="00004FDA">
        <w:rPr>
          <w:b/>
          <w:sz w:val="24"/>
          <w:szCs w:val="24"/>
        </w:rPr>
        <w:t xml:space="preserve"> учебном году</w:t>
      </w:r>
    </w:p>
    <w:p w:rsidR="008B2DB7" w:rsidRPr="00004FDA" w:rsidRDefault="008B2DB7" w:rsidP="008B2DB7">
      <w:pPr>
        <w:ind w:right="-142" w:firstLine="709"/>
        <w:jc w:val="both"/>
        <w:rPr>
          <w:b/>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992"/>
        <w:gridCol w:w="709"/>
        <w:gridCol w:w="850"/>
        <w:gridCol w:w="850"/>
      </w:tblGrid>
      <w:tr w:rsidR="008B2DB7" w:rsidRPr="00004FDA" w:rsidTr="006A13D1">
        <w:trPr>
          <w:trHeight w:val="559"/>
        </w:trPr>
        <w:tc>
          <w:tcPr>
            <w:tcW w:w="2660" w:type="dxa"/>
            <w:vMerge w:val="restart"/>
          </w:tcPr>
          <w:p w:rsidR="008B2DB7" w:rsidRPr="00004FDA" w:rsidRDefault="008B2DB7" w:rsidP="006A13D1">
            <w:pPr>
              <w:jc w:val="center"/>
              <w:rPr>
                <w:b/>
                <w:bCs/>
                <w:sz w:val="24"/>
                <w:szCs w:val="24"/>
              </w:rPr>
            </w:pPr>
            <w:r w:rsidRPr="00004FDA">
              <w:rPr>
                <w:b/>
                <w:bCs/>
                <w:sz w:val="24"/>
                <w:szCs w:val="24"/>
              </w:rPr>
              <w:t>Основные</w:t>
            </w:r>
          </w:p>
          <w:p w:rsidR="008B2DB7" w:rsidRPr="00004FDA" w:rsidRDefault="008B2DB7" w:rsidP="006A13D1">
            <w:pPr>
              <w:ind w:right="-142"/>
              <w:jc w:val="both"/>
              <w:rPr>
                <w:sz w:val="24"/>
                <w:szCs w:val="24"/>
              </w:rPr>
            </w:pPr>
            <w:r w:rsidRPr="00004FDA">
              <w:rPr>
                <w:b/>
                <w:bCs/>
                <w:sz w:val="24"/>
                <w:szCs w:val="24"/>
              </w:rPr>
              <w:t>направления</w:t>
            </w:r>
          </w:p>
        </w:tc>
        <w:tc>
          <w:tcPr>
            <w:tcW w:w="2977" w:type="dxa"/>
            <w:vMerge w:val="restart"/>
          </w:tcPr>
          <w:p w:rsidR="008B2DB7" w:rsidRPr="00004FDA" w:rsidRDefault="008B2DB7" w:rsidP="006A13D1">
            <w:pPr>
              <w:ind w:right="-142"/>
              <w:jc w:val="both"/>
              <w:rPr>
                <w:b/>
                <w:bCs/>
                <w:sz w:val="24"/>
                <w:szCs w:val="24"/>
              </w:rPr>
            </w:pPr>
          </w:p>
          <w:p w:rsidR="008B2DB7" w:rsidRPr="00004FDA" w:rsidRDefault="008B2DB7" w:rsidP="006A13D1">
            <w:pPr>
              <w:ind w:right="-142"/>
              <w:jc w:val="both"/>
              <w:rPr>
                <w:sz w:val="24"/>
                <w:szCs w:val="24"/>
              </w:rPr>
            </w:pPr>
            <w:r w:rsidRPr="00004FDA">
              <w:rPr>
                <w:b/>
                <w:bCs/>
                <w:sz w:val="24"/>
                <w:szCs w:val="24"/>
              </w:rPr>
              <w:t>Название кружков, секций, клубов</w:t>
            </w:r>
          </w:p>
        </w:tc>
        <w:tc>
          <w:tcPr>
            <w:tcW w:w="3401" w:type="dxa"/>
            <w:gridSpan w:val="4"/>
          </w:tcPr>
          <w:p w:rsidR="008B2DB7" w:rsidRPr="00004FDA" w:rsidRDefault="008B2DB7" w:rsidP="006A13D1">
            <w:pPr>
              <w:jc w:val="both"/>
              <w:rPr>
                <w:b/>
                <w:bCs/>
                <w:sz w:val="24"/>
                <w:szCs w:val="24"/>
              </w:rPr>
            </w:pPr>
            <w:r w:rsidRPr="00004FDA">
              <w:rPr>
                <w:b/>
                <w:bCs/>
                <w:sz w:val="24"/>
                <w:szCs w:val="24"/>
              </w:rPr>
              <w:t>Количество часов в неделю по классам</w:t>
            </w:r>
          </w:p>
        </w:tc>
      </w:tr>
      <w:tr w:rsidR="008B2DB7" w:rsidRPr="00004FDA" w:rsidTr="006A13D1">
        <w:trPr>
          <w:trHeight w:val="145"/>
        </w:trPr>
        <w:tc>
          <w:tcPr>
            <w:tcW w:w="2660" w:type="dxa"/>
            <w:vMerge/>
          </w:tcPr>
          <w:p w:rsidR="008B2DB7" w:rsidRPr="00004FDA" w:rsidRDefault="008B2DB7" w:rsidP="006A13D1">
            <w:pPr>
              <w:ind w:right="-142"/>
              <w:jc w:val="both"/>
              <w:rPr>
                <w:sz w:val="24"/>
                <w:szCs w:val="24"/>
              </w:rPr>
            </w:pPr>
          </w:p>
        </w:tc>
        <w:tc>
          <w:tcPr>
            <w:tcW w:w="2977" w:type="dxa"/>
            <w:vMerge/>
          </w:tcPr>
          <w:p w:rsidR="008B2DB7" w:rsidRPr="00004FDA" w:rsidRDefault="008B2DB7" w:rsidP="006A13D1">
            <w:pPr>
              <w:ind w:right="-142"/>
              <w:jc w:val="both"/>
              <w:rPr>
                <w:sz w:val="24"/>
                <w:szCs w:val="24"/>
              </w:rPr>
            </w:pPr>
          </w:p>
        </w:tc>
        <w:tc>
          <w:tcPr>
            <w:tcW w:w="992" w:type="dxa"/>
          </w:tcPr>
          <w:p w:rsidR="008B2DB7" w:rsidRPr="00004FDA" w:rsidRDefault="008B2DB7" w:rsidP="006A13D1">
            <w:pPr>
              <w:ind w:right="-142"/>
              <w:jc w:val="center"/>
              <w:rPr>
                <w:sz w:val="24"/>
                <w:szCs w:val="24"/>
              </w:rPr>
            </w:pPr>
            <w:r w:rsidRPr="00004FDA">
              <w:rPr>
                <w:sz w:val="24"/>
                <w:szCs w:val="24"/>
              </w:rPr>
              <w:t>1 кл</w:t>
            </w:r>
          </w:p>
        </w:tc>
        <w:tc>
          <w:tcPr>
            <w:tcW w:w="709" w:type="dxa"/>
          </w:tcPr>
          <w:p w:rsidR="008B2DB7" w:rsidRPr="00004FDA" w:rsidRDefault="008B2DB7" w:rsidP="006A13D1">
            <w:pPr>
              <w:ind w:right="-142"/>
              <w:jc w:val="center"/>
              <w:rPr>
                <w:sz w:val="24"/>
                <w:szCs w:val="24"/>
              </w:rPr>
            </w:pPr>
            <w:r w:rsidRPr="00004FDA">
              <w:rPr>
                <w:sz w:val="24"/>
                <w:szCs w:val="24"/>
              </w:rPr>
              <w:t>2кл</w:t>
            </w:r>
          </w:p>
        </w:tc>
        <w:tc>
          <w:tcPr>
            <w:tcW w:w="850" w:type="dxa"/>
          </w:tcPr>
          <w:p w:rsidR="008B2DB7" w:rsidRPr="00004FDA" w:rsidRDefault="008B2DB7" w:rsidP="006A13D1">
            <w:pPr>
              <w:ind w:right="-117"/>
              <w:jc w:val="center"/>
              <w:rPr>
                <w:sz w:val="24"/>
                <w:szCs w:val="24"/>
              </w:rPr>
            </w:pPr>
            <w:r w:rsidRPr="00004FDA">
              <w:rPr>
                <w:sz w:val="24"/>
                <w:szCs w:val="24"/>
              </w:rPr>
              <w:t>3 кл</w:t>
            </w:r>
          </w:p>
        </w:tc>
        <w:tc>
          <w:tcPr>
            <w:tcW w:w="850" w:type="dxa"/>
          </w:tcPr>
          <w:p w:rsidR="008B2DB7" w:rsidRPr="00004FDA" w:rsidRDefault="008B2DB7" w:rsidP="006A13D1">
            <w:pPr>
              <w:ind w:right="-117"/>
              <w:jc w:val="center"/>
              <w:rPr>
                <w:sz w:val="24"/>
                <w:szCs w:val="24"/>
              </w:rPr>
            </w:pPr>
            <w:r w:rsidRPr="00004FDA">
              <w:rPr>
                <w:sz w:val="24"/>
                <w:szCs w:val="24"/>
              </w:rPr>
              <w:t>4 кл</w:t>
            </w:r>
          </w:p>
        </w:tc>
      </w:tr>
      <w:tr w:rsidR="008B2DB7" w:rsidRPr="00004FDA" w:rsidTr="006A13D1">
        <w:trPr>
          <w:trHeight w:val="289"/>
        </w:trPr>
        <w:tc>
          <w:tcPr>
            <w:tcW w:w="2660" w:type="dxa"/>
            <w:vMerge w:val="restart"/>
          </w:tcPr>
          <w:p w:rsidR="008B2DB7" w:rsidRPr="00004FDA" w:rsidRDefault="008B2DB7" w:rsidP="006A13D1">
            <w:pPr>
              <w:ind w:right="-142"/>
              <w:jc w:val="both"/>
              <w:rPr>
                <w:sz w:val="24"/>
                <w:szCs w:val="24"/>
              </w:rPr>
            </w:pPr>
            <w:r w:rsidRPr="00004FDA">
              <w:rPr>
                <w:sz w:val="24"/>
                <w:szCs w:val="24"/>
              </w:rPr>
              <w:t>Спортивно-оздоровительное</w:t>
            </w:r>
          </w:p>
        </w:tc>
        <w:tc>
          <w:tcPr>
            <w:tcW w:w="2977" w:type="dxa"/>
          </w:tcPr>
          <w:p w:rsidR="008B2DB7" w:rsidRPr="00004FDA" w:rsidRDefault="008B2DB7" w:rsidP="006A13D1">
            <w:pPr>
              <w:ind w:right="-142"/>
              <w:jc w:val="both"/>
              <w:rPr>
                <w:sz w:val="24"/>
                <w:szCs w:val="24"/>
              </w:rPr>
            </w:pPr>
            <w:r w:rsidRPr="00004FDA">
              <w:rPr>
                <w:sz w:val="24"/>
                <w:szCs w:val="24"/>
              </w:rPr>
              <w:t>Теннис</w:t>
            </w:r>
          </w:p>
        </w:tc>
        <w:tc>
          <w:tcPr>
            <w:tcW w:w="992" w:type="dxa"/>
            <w:vAlign w:val="center"/>
          </w:tcPr>
          <w:p w:rsidR="008B2DB7" w:rsidRPr="00004FDA" w:rsidRDefault="008B2DB7" w:rsidP="006A13D1">
            <w:pPr>
              <w:ind w:right="-142"/>
              <w:jc w:val="center"/>
              <w:rPr>
                <w:sz w:val="24"/>
                <w:szCs w:val="24"/>
              </w:rPr>
            </w:pPr>
            <w:r w:rsidRPr="00004FDA">
              <w:rPr>
                <w:sz w:val="24"/>
                <w:szCs w:val="24"/>
              </w:rPr>
              <w:t>1</w:t>
            </w:r>
          </w:p>
        </w:tc>
        <w:tc>
          <w:tcPr>
            <w:tcW w:w="709"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tcPr>
          <w:p w:rsidR="008B2DB7" w:rsidRPr="00004FDA" w:rsidRDefault="008B2DB7" w:rsidP="006A13D1">
            <w:pPr>
              <w:ind w:right="-142"/>
              <w:jc w:val="center"/>
              <w:rPr>
                <w:sz w:val="24"/>
                <w:szCs w:val="24"/>
              </w:rPr>
            </w:pPr>
            <w:r w:rsidRPr="00004FDA">
              <w:rPr>
                <w:sz w:val="24"/>
                <w:szCs w:val="24"/>
              </w:rPr>
              <w:t>1</w:t>
            </w:r>
          </w:p>
        </w:tc>
      </w:tr>
      <w:tr w:rsidR="008B2DB7" w:rsidRPr="00004FDA" w:rsidTr="006A13D1">
        <w:trPr>
          <w:trHeight w:val="272"/>
        </w:trPr>
        <w:tc>
          <w:tcPr>
            <w:tcW w:w="2660" w:type="dxa"/>
            <w:vMerge/>
          </w:tcPr>
          <w:p w:rsidR="008B2DB7" w:rsidRPr="00004FDA" w:rsidRDefault="008B2DB7" w:rsidP="006A13D1">
            <w:pPr>
              <w:ind w:right="-142"/>
              <w:jc w:val="both"/>
              <w:rPr>
                <w:sz w:val="24"/>
                <w:szCs w:val="24"/>
              </w:rPr>
            </w:pPr>
          </w:p>
        </w:tc>
        <w:tc>
          <w:tcPr>
            <w:tcW w:w="2977" w:type="dxa"/>
          </w:tcPr>
          <w:p w:rsidR="008B2DB7" w:rsidRPr="00004FDA" w:rsidRDefault="008B2DB7" w:rsidP="006A13D1">
            <w:pPr>
              <w:ind w:right="-142"/>
              <w:jc w:val="both"/>
              <w:rPr>
                <w:sz w:val="24"/>
                <w:szCs w:val="24"/>
              </w:rPr>
            </w:pPr>
            <w:r w:rsidRPr="00004FDA">
              <w:rPr>
                <w:sz w:val="24"/>
                <w:szCs w:val="24"/>
              </w:rPr>
              <w:t>Самбо</w:t>
            </w:r>
          </w:p>
        </w:tc>
        <w:tc>
          <w:tcPr>
            <w:tcW w:w="992" w:type="dxa"/>
            <w:vAlign w:val="center"/>
          </w:tcPr>
          <w:p w:rsidR="008B2DB7" w:rsidRPr="00004FDA" w:rsidRDefault="008B2DB7" w:rsidP="006A13D1">
            <w:pPr>
              <w:ind w:right="-142"/>
              <w:jc w:val="center"/>
              <w:rPr>
                <w:sz w:val="24"/>
                <w:szCs w:val="24"/>
              </w:rPr>
            </w:pPr>
            <w:r w:rsidRPr="00004FDA">
              <w:rPr>
                <w:sz w:val="24"/>
                <w:szCs w:val="24"/>
              </w:rPr>
              <w:t>1</w:t>
            </w:r>
          </w:p>
        </w:tc>
        <w:tc>
          <w:tcPr>
            <w:tcW w:w="709"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tcPr>
          <w:p w:rsidR="008B2DB7" w:rsidRPr="00004FDA" w:rsidRDefault="008B2DB7" w:rsidP="006A13D1">
            <w:pPr>
              <w:ind w:right="-142"/>
              <w:jc w:val="center"/>
              <w:rPr>
                <w:sz w:val="24"/>
                <w:szCs w:val="24"/>
              </w:rPr>
            </w:pPr>
            <w:r w:rsidRPr="00004FDA">
              <w:rPr>
                <w:sz w:val="24"/>
                <w:szCs w:val="24"/>
              </w:rPr>
              <w:t>1</w:t>
            </w:r>
          </w:p>
        </w:tc>
      </w:tr>
      <w:tr w:rsidR="008B2DB7" w:rsidRPr="00004FDA" w:rsidTr="006A13D1">
        <w:trPr>
          <w:trHeight w:val="287"/>
        </w:trPr>
        <w:tc>
          <w:tcPr>
            <w:tcW w:w="2660" w:type="dxa"/>
          </w:tcPr>
          <w:p w:rsidR="008B2DB7" w:rsidRPr="00004FDA" w:rsidRDefault="008B2DB7" w:rsidP="006A13D1">
            <w:pPr>
              <w:ind w:right="-142"/>
              <w:jc w:val="both"/>
              <w:rPr>
                <w:sz w:val="24"/>
                <w:szCs w:val="24"/>
              </w:rPr>
            </w:pPr>
            <w:r w:rsidRPr="00004FDA">
              <w:rPr>
                <w:sz w:val="24"/>
                <w:szCs w:val="24"/>
              </w:rPr>
              <w:t>Духовно-нравственное</w:t>
            </w:r>
          </w:p>
        </w:tc>
        <w:tc>
          <w:tcPr>
            <w:tcW w:w="2977" w:type="dxa"/>
          </w:tcPr>
          <w:p w:rsidR="008B2DB7" w:rsidRPr="00004FDA" w:rsidRDefault="008B2DB7" w:rsidP="006A13D1">
            <w:pPr>
              <w:spacing w:before="100" w:beforeAutospacing="1" w:after="100" w:afterAutospacing="1"/>
              <w:rPr>
                <w:rFonts w:eastAsia="Times New Roman"/>
                <w:b/>
                <w:bCs/>
                <w:sz w:val="24"/>
                <w:szCs w:val="24"/>
                <w:lang w:eastAsia="ru-RU"/>
              </w:rPr>
            </w:pPr>
            <w:r w:rsidRPr="00004FDA">
              <w:rPr>
                <w:rFonts w:eastAsia="Times New Roman"/>
                <w:sz w:val="24"/>
                <w:szCs w:val="24"/>
                <w:lang w:eastAsia="ru-RU"/>
              </w:rPr>
              <w:t>Основы православной веры</w:t>
            </w:r>
          </w:p>
        </w:tc>
        <w:tc>
          <w:tcPr>
            <w:tcW w:w="992" w:type="dxa"/>
            <w:vAlign w:val="center"/>
          </w:tcPr>
          <w:p w:rsidR="008B2DB7" w:rsidRPr="00004FDA" w:rsidRDefault="008B2DB7" w:rsidP="006A13D1">
            <w:pPr>
              <w:ind w:right="-142"/>
              <w:jc w:val="center"/>
              <w:rPr>
                <w:sz w:val="24"/>
                <w:szCs w:val="24"/>
              </w:rPr>
            </w:pPr>
            <w:r w:rsidRPr="00004FDA">
              <w:rPr>
                <w:sz w:val="24"/>
                <w:szCs w:val="24"/>
              </w:rPr>
              <w:t>1</w:t>
            </w:r>
          </w:p>
        </w:tc>
        <w:tc>
          <w:tcPr>
            <w:tcW w:w="709"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p>
        </w:tc>
      </w:tr>
      <w:tr w:rsidR="008B2DB7" w:rsidRPr="00004FDA" w:rsidTr="006A13D1">
        <w:trPr>
          <w:trHeight w:val="272"/>
        </w:trPr>
        <w:tc>
          <w:tcPr>
            <w:tcW w:w="2660" w:type="dxa"/>
            <w:vMerge w:val="restart"/>
          </w:tcPr>
          <w:p w:rsidR="008B2DB7" w:rsidRPr="00004FDA" w:rsidRDefault="008B2DB7" w:rsidP="006A13D1">
            <w:pPr>
              <w:ind w:right="-142"/>
              <w:jc w:val="both"/>
              <w:rPr>
                <w:sz w:val="24"/>
                <w:szCs w:val="24"/>
              </w:rPr>
            </w:pPr>
            <w:r w:rsidRPr="00004FDA">
              <w:rPr>
                <w:sz w:val="24"/>
                <w:szCs w:val="24"/>
              </w:rPr>
              <w:t>Общеинтеллектуальное</w:t>
            </w:r>
          </w:p>
        </w:tc>
        <w:tc>
          <w:tcPr>
            <w:tcW w:w="2977" w:type="dxa"/>
          </w:tcPr>
          <w:p w:rsidR="008B2DB7" w:rsidRPr="00004FDA" w:rsidRDefault="008B2DB7" w:rsidP="006A13D1">
            <w:pPr>
              <w:spacing w:before="100" w:beforeAutospacing="1" w:after="100" w:afterAutospacing="1"/>
              <w:rPr>
                <w:rFonts w:eastAsia="Times New Roman"/>
                <w:sz w:val="24"/>
                <w:szCs w:val="24"/>
                <w:lang w:eastAsia="ru-RU"/>
              </w:rPr>
            </w:pPr>
            <w:r w:rsidRPr="00004FDA">
              <w:rPr>
                <w:rFonts w:eastAsia="Times New Roman"/>
                <w:sz w:val="24"/>
                <w:szCs w:val="24"/>
                <w:lang w:eastAsia="ru-RU"/>
              </w:rPr>
              <w:t>Шахматы</w:t>
            </w:r>
          </w:p>
        </w:tc>
        <w:tc>
          <w:tcPr>
            <w:tcW w:w="992" w:type="dxa"/>
            <w:vAlign w:val="center"/>
          </w:tcPr>
          <w:p w:rsidR="008B2DB7" w:rsidRPr="00004FDA" w:rsidRDefault="008B2DB7" w:rsidP="006A13D1">
            <w:pPr>
              <w:ind w:right="-142"/>
              <w:jc w:val="center"/>
              <w:rPr>
                <w:sz w:val="24"/>
                <w:szCs w:val="24"/>
              </w:rPr>
            </w:pPr>
            <w:r w:rsidRPr="00004FDA">
              <w:rPr>
                <w:sz w:val="24"/>
                <w:szCs w:val="24"/>
              </w:rPr>
              <w:t>1</w:t>
            </w:r>
          </w:p>
        </w:tc>
        <w:tc>
          <w:tcPr>
            <w:tcW w:w="709"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tcPr>
          <w:p w:rsidR="008B2DB7" w:rsidRPr="00004FDA" w:rsidRDefault="008B2DB7" w:rsidP="006A13D1">
            <w:pPr>
              <w:ind w:right="-142"/>
              <w:jc w:val="center"/>
              <w:rPr>
                <w:sz w:val="24"/>
                <w:szCs w:val="24"/>
              </w:rPr>
            </w:pPr>
            <w:r w:rsidRPr="00004FDA">
              <w:rPr>
                <w:sz w:val="24"/>
                <w:szCs w:val="24"/>
              </w:rPr>
              <w:t>1</w:t>
            </w:r>
          </w:p>
        </w:tc>
      </w:tr>
      <w:tr w:rsidR="008B2DB7" w:rsidRPr="00004FDA" w:rsidTr="006A13D1">
        <w:trPr>
          <w:trHeight w:val="272"/>
        </w:trPr>
        <w:tc>
          <w:tcPr>
            <w:tcW w:w="2660" w:type="dxa"/>
            <w:vMerge/>
          </w:tcPr>
          <w:p w:rsidR="008B2DB7" w:rsidRPr="00004FDA" w:rsidRDefault="008B2DB7" w:rsidP="006A13D1">
            <w:pPr>
              <w:ind w:right="-142"/>
              <w:jc w:val="both"/>
              <w:rPr>
                <w:sz w:val="24"/>
                <w:szCs w:val="24"/>
              </w:rPr>
            </w:pPr>
          </w:p>
        </w:tc>
        <w:tc>
          <w:tcPr>
            <w:tcW w:w="2977" w:type="dxa"/>
          </w:tcPr>
          <w:p w:rsidR="008B2DB7" w:rsidRPr="00004FDA" w:rsidRDefault="008B2DB7" w:rsidP="006A13D1">
            <w:pPr>
              <w:spacing w:before="100" w:beforeAutospacing="1" w:after="100" w:afterAutospacing="1"/>
              <w:rPr>
                <w:rFonts w:eastAsia="Times New Roman"/>
                <w:sz w:val="24"/>
                <w:szCs w:val="24"/>
                <w:lang w:eastAsia="ru-RU"/>
              </w:rPr>
            </w:pPr>
            <w:r w:rsidRPr="00004FDA">
              <w:rPr>
                <w:rFonts w:eastAsia="Times New Roman"/>
                <w:sz w:val="24"/>
                <w:szCs w:val="24"/>
                <w:lang w:eastAsia="ru-RU"/>
              </w:rPr>
              <w:t xml:space="preserve">Судомодельный </w:t>
            </w:r>
          </w:p>
        </w:tc>
        <w:tc>
          <w:tcPr>
            <w:tcW w:w="992" w:type="dxa"/>
            <w:vAlign w:val="center"/>
          </w:tcPr>
          <w:p w:rsidR="008B2DB7" w:rsidRPr="00004FDA" w:rsidRDefault="008B2DB7" w:rsidP="006A13D1">
            <w:pPr>
              <w:ind w:right="-142"/>
              <w:jc w:val="center"/>
              <w:rPr>
                <w:sz w:val="24"/>
                <w:szCs w:val="24"/>
              </w:rPr>
            </w:pPr>
            <w:r w:rsidRPr="00004FDA">
              <w:rPr>
                <w:sz w:val="24"/>
                <w:szCs w:val="24"/>
              </w:rPr>
              <w:t>1</w:t>
            </w:r>
          </w:p>
        </w:tc>
        <w:tc>
          <w:tcPr>
            <w:tcW w:w="709"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tcPr>
          <w:p w:rsidR="008B2DB7" w:rsidRPr="00004FDA" w:rsidRDefault="008B2DB7" w:rsidP="006A13D1">
            <w:pPr>
              <w:ind w:right="-142"/>
              <w:jc w:val="center"/>
              <w:rPr>
                <w:sz w:val="24"/>
                <w:szCs w:val="24"/>
              </w:rPr>
            </w:pPr>
            <w:r w:rsidRPr="00004FDA">
              <w:rPr>
                <w:sz w:val="24"/>
                <w:szCs w:val="24"/>
              </w:rPr>
              <w:t>1</w:t>
            </w:r>
          </w:p>
        </w:tc>
      </w:tr>
      <w:tr w:rsidR="008B2DB7" w:rsidRPr="00004FDA" w:rsidTr="006A13D1">
        <w:trPr>
          <w:trHeight w:val="272"/>
        </w:trPr>
        <w:tc>
          <w:tcPr>
            <w:tcW w:w="2660" w:type="dxa"/>
            <w:vMerge w:val="restart"/>
          </w:tcPr>
          <w:p w:rsidR="008B2DB7" w:rsidRPr="00004FDA" w:rsidRDefault="008B2DB7" w:rsidP="006A13D1">
            <w:pPr>
              <w:ind w:right="-142"/>
              <w:jc w:val="both"/>
              <w:rPr>
                <w:sz w:val="24"/>
                <w:szCs w:val="24"/>
              </w:rPr>
            </w:pPr>
            <w:r w:rsidRPr="00004FDA">
              <w:rPr>
                <w:sz w:val="24"/>
                <w:szCs w:val="24"/>
              </w:rPr>
              <w:t>Общекультурное</w:t>
            </w:r>
          </w:p>
        </w:tc>
        <w:tc>
          <w:tcPr>
            <w:tcW w:w="2977" w:type="dxa"/>
          </w:tcPr>
          <w:p w:rsidR="008B2DB7" w:rsidRPr="00004FDA" w:rsidRDefault="008B2DB7" w:rsidP="006A13D1">
            <w:pPr>
              <w:spacing w:before="100" w:beforeAutospacing="1" w:after="100" w:afterAutospacing="1"/>
              <w:rPr>
                <w:rFonts w:eastAsia="Times New Roman"/>
                <w:sz w:val="24"/>
                <w:szCs w:val="24"/>
                <w:lang w:eastAsia="ru-RU"/>
              </w:rPr>
            </w:pPr>
            <w:r w:rsidRPr="00004FDA">
              <w:rPr>
                <w:rFonts w:eastAsia="Times New Roman"/>
                <w:sz w:val="24"/>
                <w:szCs w:val="24"/>
                <w:lang w:eastAsia="ru-RU"/>
              </w:rPr>
              <w:t>Церковное пение</w:t>
            </w:r>
          </w:p>
        </w:tc>
        <w:tc>
          <w:tcPr>
            <w:tcW w:w="992" w:type="dxa"/>
            <w:vAlign w:val="center"/>
          </w:tcPr>
          <w:p w:rsidR="008B2DB7" w:rsidRPr="00004FDA" w:rsidRDefault="008B2DB7" w:rsidP="006A13D1">
            <w:pPr>
              <w:ind w:right="-142"/>
              <w:jc w:val="center"/>
              <w:rPr>
                <w:sz w:val="24"/>
                <w:szCs w:val="24"/>
              </w:rPr>
            </w:pPr>
            <w:r w:rsidRPr="00004FDA">
              <w:rPr>
                <w:sz w:val="24"/>
                <w:szCs w:val="24"/>
              </w:rPr>
              <w:t>1</w:t>
            </w:r>
          </w:p>
        </w:tc>
        <w:tc>
          <w:tcPr>
            <w:tcW w:w="709"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tcPr>
          <w:p w:rsidR="008B2DB7" w:rsidRPr="00004FDA" w:rsidRDefault="008B2DB7" w:rsidP="006A13D1">
            <w:pPr>
              <w:ind w:right="-142"/>
              <w:jc w:val="center"/>
              <w:rPr>
                <w:sz w:val="24"/>
                <w:szCs w:val="24"/>
              </w:rPr>
            </w:pPr>
            <w:r w:rsidRPr="00004FDA">
              <w:rPr>
                <w:sz w:val="24"/>
                <w:szCs w:val="24"/>
              </w:rPr>
              <w:t>1</w:t>
            </w:r>
          </w:p>
        </w:tc>
      </w:tr>
      <w:tr w:rsidR="008B2DB7" w:rsidRPr="00004FDA" w:rsidTr="006A13D1">
        <w:trPr>
          <w:trHeight w:val="272"/>
        </w:trPr>
        <w:tc>
          <w:tcPr>
            <w:tcW w:w="2660" w:type="dxa"/>
            <w:vMerge/>
          </w:tcPr>
          <w:p w:rsidR="008B2DB7" w:rsidRPr="00004FDA" w:rsidRDefault="008B2DB7" w:rsidP="006A13D1">
            <w:pPr>
              <w:ind w:right="-142"/>
              <w:jc w:val="both"/>
              <w:rPr>
                <w:sz w:val="24"/>
                <w:szCs w:val="24"/>
              </w:rPr>
            </w:pPr>
          </w:p>
        </w:tc>
        <w:tc>
          <w:tcPr>
            <w:tcW w:w="2977" w:type="dxa"/>
          </w:tcPr>
          <w:p w:rsidR="008B2DB7" w:rsidRPr="00004FDA" w:rsidRDefault="008B2DB7" w:rsidP="006A13D1">
            <w:pPr>
              <w:spacing w:before="100" w:beforeAutospacing="1" w:after="100" w:afterAutospacing="1"/>
              <w:rPr>
                <w:rFonts w:eastAsia="Times New Roman"/>
                <w:sz w:val="24"/>
                <w:szCs w:val="24"/>
                <w:lang w:eastAsia="ru-RU"/>
              </w:rPr>
            </w:pPr>
            <w:r w:rsidRPr="00004FDA">
              <w:rPr>
                <w:rFonts w:eastAsia="Times New Roman"/>
                <w:sz w:val="24"/>
                <w:szCs w:val="24"/>
                <w:lang w:eastAsia="ru-RU"/>
              </w:rPr>
              <w:t>Изостудия</w:t>
            </w:r>
          </w:p>
        </w:tc>
        <w:tc>
          <w:tcPr>
            <w:tcW w:w="992" w:type="dxa"/>
            <w:vAlign w:val="center"/>
          </w:tcPr>
          <w:p w:rsidR="008B2DB7" w:rsidRPr="00004FDA" w:rsidRDefault="008B2DB7" w:rsidP="006A13D1">
            <w:pPr>
              <w:ind w:right="-142"/>
              <w:jc w:val="center"/>
              <w:rPr>
                <w:sz w:val="24"/>
                <w:szCs w:val="24"/>
              </w:rPr>
            </w:pPr>
            <w:r w:rsidRPr="00004FDA">
              <w:rPr>
                <w:sz w:val="24"/>
                <w:szCs w:val="24"/>
              </w:rPr>
              <w:t>1</w:t>
            </w:r>
          </w:p>
        </w:tc>
        <w:tc>
          <w:tcPr>
            <w:tcW w:w="709"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vAlign w:val="center"/>
          </w:tcPr>
          <w:p w:rsidR="008B2DB7" w:rsidRPr="00004FDA" w:rsidRDefault="008B2DB7" w:rsidP="006A13D1">
            <w:pPr>
              <w:ind w:right="-142"/>
              <w:jc w:val="center"/>
              <w:rPr>
                <w:sz w:val="24"/>
                <w:szCs w:val="24"/>
              </w:rPr>
            </w:pPr>
            <w:r w:rsidRPr="00004FDA">
              <w:rPr>
                <w:sz w:val="24"/>
                <w:szCs w:val="24"/>
              </w:rPr>
              <w:t>1</w:t>
            </w:r>
          </w:p>
        </w:tc>
        <w:tc>
          <w:tcPr>
            <w:tcW w:w="850" w:type="dxa"/>
          </w:tcPr>
          <w:p w:rsidR="008B2DB7" w:rsidRPr="00004FDA" w:rsidRDefault="008B2DB7" w:rsidP="006A13D1">
            <w:pPr>
              <w:ind w:right="-142"/>
              <w:jc w:val="center"/>
              <w:rPr>
                <w:sz w:val="24"/>
                <w:szCs w:val="24"/>
              </w:rPr>
            </w:pPr>
            <w:r w:rsidRPr="00004FDA">
              <w:rPr>
                <w:sz w:val="24"/>
                <w:szCs w:val="24"/>
              </w:rPr>
              <w:t>1</w:t>
            </w:r>
          </w:p>
        </w:tc>
      </w:tr>
      <w:tr w:rsidR="008B2DB7" w:rsidRPr="00004FDA" w:rsidTr="006A13D1">
        <w:trPr>
          <w:trHeight w:val="272"/>
        </w:trPr>
        <w:tc>
          <w:tcPr>
            <w:tcW w:w="2660" w:type="dxa"/>
          </w:tcPr>
          <w:p w:rsidR="008B2DB7" w:rsidRPr="00004FDA" w:rsidRDefault="008B2DB7" w:rsidP="006A13D1">
            <w:pPr>
              <w:ind w:right="-142"/>
              <w:jc w:val="both"/>
              <w:rPr>
                <w:b/>
                <w:sz w:val="24"/>
                <w:szCs w:val="24"/>
              </w:rPr>
            </w:pPr>
            <w:r w:rsidRPr="00004FDA">
              <w:rPr>
                <w:b/>
                <w:sz w:val="24"/>
                <w:szCs w:val="24"/>
              </w:rPr>
              <w:t>ИТОГО:</w:t>
            </w:r>
          </w:p>
        </w:tc>
        <w:tc>
          <w:tcPr>
            <w:tcW w:w="2977" w:type="dxa"/>
          </w:tcPr>
          <w:p w:rsidR="008B2DB7" w:rsidRPr="00004FDA" w:rsidRDefault="008B2DB7" w:rsidP="006A13D1">
            <w:pPr>
              <w:ind w:right="-142"/>
              <w:jc w:val="both"/>
              <w:rPr>
                <w:sz w:val="24"/>
                <w:szCs w:val="24"/>
              </w:rPr>
            </w:pPr>
          </w:p>
        </w:tc>
        <w:tc>
          <w:tcPr>
            <w:tcW w:w="992" w:type="dxa"/>
            <w:vAlign w:val="center"/>
          </w:tcPr>
          <w:p w:rsidR="008B2DB7" w:rsidRPr="00004FDA" w:rsidRDefault="008B2DB7" w:rsidP="006A13D1">
            <w:pPr>
              <w:ind w:right="-142"/>
              <w:jc w:val="center"/>
              <w:rPr>
                <w:b/>
                <w:sz w:val="24"/>
                <w:szCs w:val="24"/>
              </w:rPr>
            </w:pPr>
            <w:r w:rsidRPr="00004FDA">
              <w:rPr>
                <w:b/>
                <w:sz w:val="24"/>
                <w:szCs w:val="24"/>
              </w:rPr>
              <w:t>7</w:t>
            </w:r>
          </w:p>
        </w:tc>
        <w:tc>
          <w:tcPr>
            <w:tcW w:w="709" w:type="dxa"/>
            <w:vAlign w:val="center"/>
          </w:tcPr>
          <w:p w:rsidR="008B2DB7" w:rsidRPr="00004FDA" w:rsidRDefault="008B2DB7" w:rsidP="006A13D1">
            <w:pPr>
              <w:ind w:right="-142"/>
              <w:jc w:val="center"/>
              <w:rPr>
                <w:b/>
                <w:sz w:val="24"/>
                <w:szCs w:val="24"/>
              </w:rPr>
            </w:pPr>
            <w:r w:rsidRPr="00004FDA">
              <w:rPr>
                <w:b/>
                <w:sz w:val="24"/>
                <w:szCs w:val="24"/>
              </w:rPr>
              <w:t>7</w:t>
            </w:r>
          </w:p>
        </w:tc>
        <w:tc>
          <w:tcPr>
            <w:tcW w:w="850" w:type="dxa"/>
            <w:vAlign w:val="center"/>
          </w:tcPr>
          <w:p w:rsidR="008B2DB7" w:rsidRPr="00004FDA" w:rsidRDefault="008B2DB7" w:rsidP="006A13D1">
            <w:pPr>
              <w:ind w:right="-142"/>
              <w:jc w:val="center"/>
              <w:rPr>
                <w:b/>
                <w:sz w:val="24"/>
                <w:szCs w:val="24"/>
              </w:rPr>
            </w:pPr>
            <w:r>
              <w:rPr>
                <w:b/>
                <w:sz w:val="24"/>
                <w:szCs w:val="24"/>
              </w:rPr>
              <w:t>7</w:t>
            </w:r>
          </w:p>
        </w:tc>
        <w:tc>
          <w:tcPr>
            <w:tcW w:w="850" w:type="dxa"/>
          </w:tcPr>
          <w:p w:rsidR="008B2DB7" w:rsidRPr="00004FDA" w:rsidRDefault="008B2DB7" w:rsidP="006A13D1">
            <w:pPr>
              <w:ind w:right="-142"/>
              <w:jc w:val="center"/>
              <w:rPr>
                <w:b/>
                <w:sz w:val="24"/>
                <w:szCs w:val="24"/>
              </w:rPr>
            </w:pPr>
            <w:r>
              <w:rPr>
                <w:b/>
                <w:sz w:val="24"/>
                <w:szCs w:val="24"/>
              </w:rPr>
              <w:t>7</w:t>
            </w:r>
          </w:p>
        </w:tc>
      </w:tr>
    </w:tbl>
    <w:p w:rsidR="008B2DB7" w:rsidRPr="00004FDA" w:rsidRDefault="008B2DB7" w:rsidP="008B2DB7">
      <w:pPr>
        <w:ind w:right="-142" w:firstLine="709"/>
        <w:jc w:val="both"/>
        <w:rPr>
          <w:sz w:val="24"/>
          <w:szCs w:val="24"/>
        </w:rPr>
      </w:pPr>
    </w:p>
    <w:p w:rsidR="008B2DB7" w:rsidRPr="00004FDA" w:rsidRDefault="008B2DB7" w:rsidP="008B2DB7">
      <w:pPr>
        <w:jc w:val="both"/>
        <w:rPr>
          <w:sz w:val="24"/>
          <w:szCs w:val="24"/>
        </w:rPr>
      </w:pPr>
    </w:p>
    <w:p w:rsidR="008B2DB7" w:rsidRPr="00004FDA" w:rsidRDefault="008B2DB7" w:rsidP="008B2DB7">
      <w:pPr>
        <w:jc w:val="center"/>
        <w:rPr>
          <w:b/>
          <w:sz w:val="24"/>
          <w:szCs w:val="24"/>
        </w:rPr>
      </w:pPr>
      <w:r w:rsidRPr="00FC449B">
        <w:rPr>
          <w:rFonts w:eastAsia="Times New Roman"/>
          <w:sz w:val="24"/>
          <w:szCs w:val="24"/>
          <w:lang w:eastAsia="ru-RU"/>
        </w:rPr>
        <w:tab/>
      </w:r>
      <w:r w:rsidRPr="00004FDA">
        <w:rPr>
          <w:rFonts w:eastAsia="Times New Roman"/>
          <w:b/>
          <w:sz w:val="24"/>
          <w:szCs w:val="24"/>
          <w:lang w:val="en-US" w:eastAsia="ru-RU"/>
        </w:rPr>
        <w:t>III</w:t>
      </w:r>
      <w:r w:rsidRPr="00004FDA">
        <w:rPr>
          <w:rFonts w:eastAsia="Times New Roman"/>
          <w:b/>
          <w:sz w:val="24"/>
          <w:szCs w:val="24"/>
          <w:lang w:eastAsia="ru-RU"/>
        </w:rPr>
        <w:t>.  Основное общее образование</w:t>
      </w:r>
      <w:r w:rsidRPr="00FC449B">
        <w:rPr>
          <w:b/>
          <w:sz w:val="24"/>
          <w:szCs w:val="24"/>
        </w:rPr>
        <w:t xml:space="preserve"> </w:t>
      </w:r>
      <w:r>
        <w:rPr>
          <w:b/>
          <w:sz w:val="24"/>
          <w:szCs w:val="24"/>
        </w:rPr>
        <w:t xml:space="preserve"> (</w:t>
      </w:r>
      <w:r>
        <w:rPr>
          <w:b/>
          <w:color w:val="000000"/>
          <w:szCs w:val="28"/>
        </w:rPr>
        <w:t>ФКГОС</w:t>
      </w:r>
      <w:r>
        <w:rPr>
          <w:b/>
          <w:sz w:val="24"/>
          <w:szCs w:val="24"/>
        </w:rPr>
        <w:t>)</w:t>
      </w:r>
    </w:p>
    <w:p w:rsidR="008B2DB7" w:rsidRPr="00004FDA" w:rsidRDefault="008B2DB7" w:rsidP="008B2DB7">
      <w:pPr>
        <w:ind w:firstLine="284"/>
        <w:jc w:val="center"/>
        <w:rPr>
          <w:rFonts w:eastAsia="Times New Roman"/>
          <w:b/>
          <w:sz w:val="24"/>
          <w:szCs w:val="24"/>
          <w:lang w:eastAsia="ru-RU"/>
        </w:rPr>
      </w:pPr>
    </w:p>
    <w:p w:rsidR="008B2DB7" w:rsidRPr="00004FDA" w:rsidRDefault="008B2DB7" w:rsidP="008B2DB7">
      <w:pPr>
        <w:ind w:firstLine="284"/>
        <w:jc w:val="both"/>
        <w:rPr>
          <w:rFonts w:eastAsia="Times New Roman"/>
          <w:sz w:val="24"/>
          <w:szCs w:val="24"/>
          <w:lang w:eastAsia="ru-RU"/>
        </w:rPr>
      </w:pPr>
      <w:r w:rsidRPr="00004FDA">
        <w:rPr>
          <w:rFonts w:eastAsia="Times New Roman"/>
          <w:sz w:val="24"/>
          <w:szCs w:val="24"/>
          <w:lang w:eastAsia="ru-RU"/>
        </w:rPr>
        <w:t>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8B2DB7" w:rsidRPr="00004FDA" w:rsidRDefault="008B2DB7" w:rsidP="008B2DB7">
      <w:pPr>
        <w:ind w:firstLine="709"/>
        <w:jc w:val="both"/>
        <w:rPr>
          <w:rFonts w:eastAsia="Times New Roman"/>
          <w:sz w:val="24"/>
          <w:szCs w:val="24"/>
          <w:lang w:eastAsia="ru-RU"/>
        </w:rPr>
      </w:pPr>
      <w:r w:rsidRPr="00004FDA">
        <w:rPr>
          <w:rFonts w:eastAsia="Times New Roman"/>
          <w:sz w:val="24"/>
          <w:szCs w:val="24"/>
          <w:lang w:eastAsia="ru-RU"/>
        </w:rPr>
        <w:t xml:space="preserve">Для реализации программы основного общего образования </w:t>
      </w:r>
      <w:r>
        <w:rPr>
          <w:rFonts w:eastAsia="Times New Roman"/>
          <w:sz w:val="24"/>
          <w:szCs w:val="24"/>
          <w:lang w:eastAsia="ru-RU"/>
        </w:rPr>
        <w:t xml:space="preserve">по </w:t>
      </w:r>
      <w:r w:rsidRPr="00FC449B">
        <w:rPr>
          <w:color w:val="000000"/>
          <w:sz w:val="24"/>
          <w:szCs w:val="24"/>
        </w:rPr>
        <w:t>ФКГОС</w:t>
      </w:r>
      <w:r w:rsidRPr="00004FDA">
        <w:rPr>
          <w:rFonts w:eastAsia="Times New Roman"/>
          <w:sz w:val="24"/>
          <w:szCs w:val="24"/>
          <w:lang w:eastAsia="ru-RU"/>
        </w:rPr>
        <w:t xml:space="preserve"> в </w:t>
      </w:r>
      <w:r>
        <w:rPr>
          <w:rFonts w:eastAsia="Times New Roman"/>
          <w:sz w:val="24"/>
          <w:szCs w:val="24"/>
          <w:lang w:eastAsia="ru-RU"/>
        </w:rPr>
        <w:t>8</w:t>
      </w:r>
      <w:r w:rsidRPr="00004FDA">
        <w:rPr>
          <w:rFonts w:eastAsia="Times New Roman"/>
          <w:sz w:val="24"/>
          <w:szCs w:val="24"/>
          <w:lang w:eastAsia="ru-RU"/>
        </w:rPr>
        <w:t xml:space="preserve">-9 классах учебный план </w:t>
      </w:r>
      <w:r>
        <w:rPr>
          <w:rFonts w:eastAsia="Times New Roman"/>
          <w:sz w:val="24"/>
          <w:szCs w:val="24"/>
          <w:lang w:eastAsia="ru-RU"/>
        </w:rPr>
        <w:t>Ч</w:t>
      </w:r>
      <w:r w:rsidRPr="00004FDA">
        <w:rPr>
          <w:rFonts w:eastAsia="Times New Roman"/>
          <w:sz w:val="24"/>
          <w:szCs w:val="24"/>
          <w:lang w:eastAsia="ru-RU"/>
        </w:rPr>
        <w:t xml:space="preserve">ОУ школы-интерната при Николо-Шартомском </w:t>
      </w:r>
      <w:r>
        <w:rPr>
          <w:rFonts w:eastAsia="Times New Roman"/>
          <w:sz w:val="24"/>
          <w:szCs w:val="24"/>
          <w:lang w:eastAsia="ru-RU"/>
        </w:rPr>
        <w:t xml:space="preserve">мужском </w:t>
      </w:r>
      <w:r w:rsidRPr="00004FDA">
        <w:rPr>
          <w:rFonts w:eastAsia="Times New Roman"/>
          <w:sz w:val="24"/>
          <w:szCs w:val="24"/>
          <w:lang w:eastAsia="ru-RU"/>
        </w:rPr>
        <w:t xml:space="preserve">монастыре предполагает нормативный срок освоения программ  основного общего образования – 5 лет. Продолжительность учебного года – 34  учебные недели. Продолжительность учебной недели   в </w:t>
      </w:r>
      <w:r>
        <w:rPr>
          <w:rFonts w:eastAsia="Times New Roman"/>
          <w:sz w:val="24"/>
          <w:szCs w:val="24"/>
          <w:lang w:eastAsia="ru-RU"/>
        </w:rPr>
        <w:t>8</w:t>
      </w:r>
      <w:r w:rsidRPr="00004FDA">
        <w:rPr>
          <w:rFonts w:eastAsia="Times New Roman"/>
          <w:sz w:val="24"/>
          <w:szCs w:val="24"/>
          <w:lang w:eastAsia="ru-RU"/>
        </w:rPr>
        <w:t xml:space="preserve">-9 классах – 6 дней. </w:t>
      </w:r>
    </w:p>
    <w:p w:rsidR="008B2DB7" w:rsidRPr="00004FDA" w:rsidRDefault="008B2DB7" w:rsidP="008B2DB7">
      <w:pPr>
        <w:spacing w:before="100" w:beforeAutospacing="1" w:line="240" w:lineRule="atLeast"/>
        <w:ind w:firstLine="708"/>
        <w:jc w:val="both"/>
        <w:rPr>
          <w:rFonts w:eastAsia="Times New Roman"/>
          <w:sz w:val="24"/>
          <w:szCs w:val="24"/>
          <w:lang w:eastAsia="ru-RU"/>
        </w:rPr>
      </w:pPr>
      <w:r w:rsidRPr="00004FDA">
        <w:rPr>
          <w:rFonts w:eastAsia="Times New Roman"/>
          <w:sz w:val="24"/>
          <w:szCs w:val="24"/>
          <w:lang w:eastAsia="ru-RU"/>
        </w:rPr>
        <w:t xml:space="preserve">По своей структуре учебный план в </w:t>
      </w:r>
      <w:r>
        <w:rPr>
          <w:rFonts w:eastAsia="Times New Roman"/>
          <w:sz w:val="24"/>
          <w:szCs w:val="24"/>
          <w:lang w:eastAsia="ru-RU"/>
        </w:rPr>
        <w:t>8</w:t>
      </w:r>
      <w:r w:rsidRPr="00004FDA">
        <w:rPr>
          <w:rFonts w:eastAsia="Times New Roman"/>
          <w:sz w:val="24"/>
          <w:szCs w:val="24"/>
          <w:lang w:eastAsia="ru-RU"/>
        </w:rPr>
        <w:t xml:space="preserve"> – 9 классах соответствует федеральному базисному учебному плану и примерным учебным планам для общеобразовательных </w:t>
      </w:r>
      <w:r w:rsidRPr="00004FDA">
        <w:rPr>
          <w:rFonts w:eastAsia="Times New Roman"/>
          <w:sz w:val="24"/>
          <w:szCs w:val="24"/>
          <w:lang w:eastAsia="ru-RU"/>
        </w:rPr>
        <w:lastRenderedPageBreak/>
        <w:t xml:space="preserve">учреждений РФ, реализующих программы общего образования (Приказ Минобразования РФ от 09.03.2004г. №1312) и изменений, которые внесены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Минобргауки РФ от 09.03.2004 г. № 1312 (приказ Минобрнауки России от 03.06.2011 № 1994), Регионального  базисного учебного плана образовательных учреждений Ивановской области (Приказ Департамента образования Ивановской области от 31.05.2012 № 988-о. </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color w:val="FF0000"/>
          <w:sz w:val="24"/>
          <w:szCs w:val="24"/>
          <w:lang w:eastAsia="ru-RU"/>
        </w:rPr>
        <w:t>       </w:t>
      </w:r>
      <w:r w:rsidRPr="00004FDA">
        <w:rPr>
          <w:rFonts w:eastAsia="Times New Roman"/>
          <w:b/>
          <w:bCs/>
          <w:sz w:val="24"/>
          <w:szCs w:val="24"/>
          <w:lang w:eastAsia="ru-RU"/>
        </w:rPr>
        <w:t>Образовательная область «Филология».</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xml:space="preserve">     Часы, отведенные на изучение предметов «Русский язык» и «Литература», заложенные в учебном плане, соответствуют РБУП. В 9 классе за счет часов школьного компонента добавлен 1 час русского языка для более эффективной  подготовки к сдаче ГИА в новой форме. </w:t>
      </w:r>
    </w:p>
    <w:p w:rsidR="008B2DB7" w:rsidRPr="00004FDA" w:rsidRDefault="008B2DB7" w:rsidP="008B2DB7">
      <w:pPr>
        <w:spacing w:before="100" w:beforeAutospacing="1" w:line="240" w:lineRule="atLeast"/>
        <w:ind w:firstLine="284"/>
        <w:jc w:val="both"/>
        <w:rPr>
          <w:rFonts w:eastAsia="Times New Roman"/>
          <w:sz w:val="24"/>
          <w:szCs w:val="24"/>
          <w:lang w:eastAsia="ru-RU"/>
        </w:rPr>
      </w:pPr>
      <w:r w:rsidRPr="00004FDA">
        <w:rPr>
          <w:rFonts w:eastAsia="Times New Roman"/>
          <w:sz w:val="24"/>
          <w:szCs w:val="24"/>
          <w:lang w:eastAsia="ru-RU"/>
        </w:rPr>
        <w:t>Для обеспечения освоения учащимися иностранного (английского)  языка на функциональном уровне на изучение  предмета «Иностранный (английский) язык» в учебном плане школы согласно РБУП отведено по 3 часа в неделю.  </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b/>
          <w:bCs/>
          <w:sz w:val="24"/>
          <w:szCs w:val="24"/>
          <w:lang w:eastAsia="ru-RU"/>
        </w:rPr>
        <w:t>Образовательная область «Математика».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xml:space="preserve">      В школе для преподавания математики используются типовые программы для общеобразовательных школ, которые обеспечиваются федеральным компонентом – 5 часов в неделю в </w:t>
      </w:r>
      <w:r>
        <w:rPr>
          <w:rFonts w:eastAsia="Times New Roman"/>
          <w:sz w:val="24"/>
          <w:szCs w:val="24"/>
          <w:lang w:eastAsia="ru-RU"/>
        </w:rPr>
        <w:t>8</w:t>
      </w:r>
      <w:r w:rsidRPr="00004FDA">
        <w:rPr>
          <w:rFonts w:eastAsia="Times New Roman"/>
          <w:sz w:val="24"/>
          <w:szCs w:val="24"/>
          <w:lang w:eastAsia="ru-RU"/>
        </w:rPr>
        <w:t xml:space="preserve"> – 9 классах</w:t>
      </w:r>
      <w:r>
        <w:rPr>
          <w:rFonts w:eastAsia="Times New Roman"/>
          <w:sz w:val="24"/>
          <w:szCs w:val="24"/>
          <w:lang w:eastAsia="ru-RU"/>
        </w:rPr>
        <w:t xml:space="preserve">. В </w:t>
      </w:r>
      <w:r w:rsidRPr="00004FDA">
        <w:rPr>
          <w:rFonts w:eastAsia="Times New Roman"/>
          <w:sz w:val="24"/>
          <w:szCs w:val="24"/>
          <w:lang w:eastAsia="ru-RU"/>
        </w:rPr>
        <w:t xml:space="preserve"> </w:t>
      </w:r>
      <w:r>
        <w:rPr>
          <w:rFonts w:eastAsia="Times New Roman"/>
          <w:sz w:val="24"/>
          <w:szCs w:val="24"/>
          <w:lang w:eastAsia="ru-RU"/>
        </w:rPr>
        <w:t>8</w:t>
      </w:r>
      <w:r w:rsidRPr="00004FDA">
        <w:rPr>
          <w:rFonts w:eastAsia="Times New Roman"/>
          <w:sz w:val="24"/>
          <w:szCs w:val="24"/>
          <w:lang w:eastAsia="ru-RU"/>
        </w:rPr>
        <w:t xml:space="preserve"> – 9 классах учебный  предмет «Математика» включает в себя разделы «Алгебра» и «Геометрия», которые преподаются в составе данного учебного предмета.  </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w:t>
      </w:r>
      <w:r w:rsidRPr="00004FDA">
        <w:rPr>
          <w:rFonts w:eastAsia="Times New Roman"/>
          <w:b/>
          <w:bCs/>
          <w:sz w:val="24"/>
          <w:szCs w:val="24"/>
          <w:lang w:eastAsia="ru-RU"/>
        </w:rPr>
        <w:t>Образовательная область «Естествознание».</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Преподавание учебных предметов «Физика», «Химия» и «Биология» осуществляется по государственным программа и базовым учебникам.   </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xml:space="preserve">        Согласно БУП на преподавание учебного предмета «Физика» в школьном учебном плане отведено 2 часа в неделю в </w:t>
      </w:r>
      <w:r>
        <w:rPr>
          <w:rFonts w:eastAsia="Times New Roman"/>
          <w:sz w:val="24"/>
          <w:szCs w:val="24"/>
          <w:lang w:eastAsia="ru-RU"/>
        </w:rPr>
        <w:t>8</w:t>
      </w:r>
      <w:r w:rsidRPr="00004FDA">
        <w:rPr>
          <w:rFonts w:eastAsia="Times New Roman"/>
          <w:sz w:val="24"/>
          <w:szCs w:val="24"/>
          <w:lang w:eastAsia="ru-RU"/>
        </w:rPr>
        <w:t xml:space="preserve"> – 9 классах из федерального компонента.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xml:space="preserve">     Биологическое образование осуществляется по типовым программам. </w:t>
      </w:r>
      <w:r>
        <w:rPr>
          <w:rFonts w:eastAsia="Times New Roman"/>
          <w:sz w:val="24"/>
          <w:szCs w:val="24"/>
          <w:lang w:eastAsia="ru-RU"/>
        </w:rPr>
        <w:t>Н</w:t>
      </w:r>
      <w:r w:rsidRPr="00004FDA">
        <w:rPr>
          <w:rFonts w:eastAsia="Times New Roman"/>
          <w:sz w:val="24"/>
          <w:szCs w:val="24"/>
          <w:lang w:eastAsia="ru-RU"/>
        </w:rPr>
        <w:t xml:space="preserve">а изучение предмета «Биология» в </w:t>
      </w:r>
      <w:r>
        <w:rPr>
          <w:rFonts w:eastAsia="Times New Roman"/>
          <w:sz w:val="24"/>
          <w:szCs w:val="24"/>
          <w:lang w:eastAsia="ru-RU"/>
        </w:rPr>
        <w:t>8</w:t>
      </w:r>
      <w:r w:rsidRPr="00004FDA">
        <w:rPr>
          <w:rFonts w:eastAsia="Times New Roman"/>
          <w:sz w:val="24"/>
          <w:szCs w:val="24"/>
          <w:lang w:eastAsia="ru-RU"/>
        </w:rPr>
        <w:t xml:space="preserve"> – 9 класс – по 2 часа в неделю из федерального компонента.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Учебный предмет  «Химия» изучается в 8 – 9 классах по 2 часа в неделю из федерального компонента.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b/>
          <w:bCs/>
          <w:sz w:val="24"/>
          <w:szCs w:val="24"/>
          <w:lang w:eastAsia="ru-RU"/>
        </w:rPr>
        <w:t>Образовательная область «Обществознание».</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xml:space="preserve">    Учебный предмет «География» изучается согласно БУП в </w:t>
      </w:r>
      <w:r>
        <w:rPr>
          <w:rFonts w:eastAsia="Times New Roman"/>
          <w:sz w:val="24"/>
          <w:szCs w:val="24"/>
          <w:lang w:eastAsia="ru-RU"/>
        </w:rPr>
        <w:t>8</w:t>
      </w:r>
      <w:r w:rsidRPr="00004FDA">
        <w:rPr>
          <w:rFonts w:eastAsia="Times New Roman"/>
          <w:sz w:val="24"/>
          <w:szCs w:val="24"/>
          <w:lang w:eastAsia="ru-RU"/>
        </w:rPr>
        <w:t xml:space="preserve"> – 9 классах по действующим учебникам. На преподавание предмета «География» выделяется следующее количество часов: в </w:t>
      </w:r>
      <w:r>
        <w:rPr>
          <w:rFonts w:eastAsia="Times New Roman"/>
          <w:sz w:val="24"/>
          <w:szCs w:val="24"/>
          <w:lang w:eastAsia="ru-RU"/>
        </w:rPr>
        <w:t>8</w:t>
      </w:r>
      <w:r w:rsidRPr="00004FDA">
        <w:rPr>
          <w:rFonts w:eastAsia="Times New Roman"/>
          <w:sz w:val="24"/>
          <w:szCs w:val="24"/>
          <w:lang w:eastAsia="ru-RU"/>
        </w:rPr>
        <w:t xml:space="preserve"> – 9 классах  - 2 часа в неделю из федерального компонента.</w:t>
      </w:r>
    </w:p>
    <w:p w:rsidR="008B2DB7" w:rsidRPr="00004FDA" w:rsidRDefault="008B2DB7" w:rsidP="008B2DB7">
      <w:pPr>
        <w:spacing w:before="100" w:beforeAutospacing="1" w:line="240" w:lineRule="atLeast"/>
        <w:ind w:firstLine="708"/>
        <w:jc w:val="both"/>
        <w:rPr>
          <w:rFonts w:eastAsia="Times New Roman"/>
          <w:sz w:val="24"/>
          <w:szCs w:val="24"/>
          <w:lang w:eastAsia="ru-RU"/>
        </w:rPr>
      </w:pPr>
      <w:r w:rsidRPr="00004FDA">
        <w:rPr>
          <w:rFonts w:eastAsia="Times New Roman"/>
          <w:sz w:val="24"/>
          <w:szCs w:val="24"/>
          <w:lang w:eastAsia="ru-RU"/>
        </w:rPr>
        <w:t xml:space="preserve"> На изучение предмета «История» отводится в </w:t>
      </w:r>
      <w:r>
        <w:rPr>
          <w:rFonts w:eastAsia="Times New Roman"/>
          <w:sz w:val="24"/>
          <w:szCs w:val="24"/>
          <w:lang w:eastAsia="ru-RU"/>
        </w:rPr>
        <w:t>8</w:t>
      </w:r>
      <w:r w:rsidRPr="00004FDA">
        <w:rPr>
          <w:rFonts w:eastAsia="Times New Roman"/>
          <w:sz w:val="24"/>
          <w:szCs w:val="24"/>
          <w:lang w:eastAsia="ru-RU"/>
        </w:rPr>
        <w:t>– 9 классах по 2 часа в неделю из федерального компонента, в 9 классе на изучение предмета «Историческое краеведение» отведен 1 час из регионального компонента.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lastRenderedPageBreak/>
        <w:t xml:space="preserve">    Учебный предмет «Обществознание» изучается в </w:t>
      </w:r>
      <w:r>
        <w:rPr>
          <w:rFonts w:eastAsia="Times New Roman"/>
          <w:sz w:val="24"/>
          <w:szCs w:val="24"/>
          <w:lang w:eastAsia="ru-RU"/>
        </w:rPr>
        <w:t>8</w:t>
      </w:r>
      <w:r w:rsidRPr="00004FDA">
        <w:rPr>
          <w:rFonts w:eastAsia="Times New Roman"/>
          <w:sz w:val="24"/>
          <w:szCs w:val="24"/>
          <w:lang w:eastAsia="ru-RU"/>
        </w:rPr>
        <w:t xml:space="preserve"> – 9 классах  по 1 часу в неделю из часов федерального компонента.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b/>
          <w:bCs/>
          <w:sz w:val="24"/>
          <w:szCs w:val="24"/>
          <w:lang w:eastAsia="ru-RU"/>
        </w:rPr>
        <w:t>Образовательная область «Технология».</w:t>
      </w:r>
    </w:p>
    <w:p w:rsidR="008B2DB7" w:rsidRPr="00004FDA" w:rsidRDefault="008B2DB7" w:rsidP="008B2DB7">
      <w:pPr>
        <w:ind w:firstLine="567"/>
        <w:jc w:val="both"/>
        <w:rPr>
          <w:sz w:val="24"/>
          <w:szCs w:val="24"/>
        </w:rPr>
      </w:pPr>
      <w:r w:rsidRPr="00004FDA">
        <w:rPr>
          <w:rFonts w:eastAsia="Times New Roman"/>
          <w:sz w:val="24"/>
          <w:szCs w:val="24"/>
          <w:lang w:eastAsia="ru-RU"/>
        </w:rPr>
        <w:t>      Учебный предмет «Технология» изучается  </w:t>
      </w:r>
      <w:r>
        <w:rPr>
          <w:rFonts w:eastAsia="Times New Roman"/>
          <w:sz w:val="24"/>
          <w:szCs w:val="24"/>
          <w:lang w:eastAsia="ru-RU"/>
        </w:rPr>
        <w:t>в</w:t>
      </w:r>
      <w:r w:rsidRPr="00004FDA">
        <w:rPr>
          <w:rFonts w:eastAsia="Times New Roman"/>
          <w:sz w:val="24"/>
          <w:szCs w:val="24"/>
          <w:lang w:eastAsia="ru-RU"/>
        </w:rPr>
        <w:t xml:space="preserve"> 8 классе – 1 час в неделю из часов федерального компонента. </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b/>
          <w:bCs/>
          <w:sz w:val="24"/>
          <w:szCs w:val="24"/>
          <w:lang w:eastAsia="ru-RU"/>
        </w:rPr>
        <w:t>Образовательная область «Искусство».</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sz w:val="24"/>
          <w:szCs w:val="24"/>
          <w:lang w:eastAsia="ru-RU"/>
        </w:rPr>
        <w:t>     Учебные  предметы «Музыка» и «Изобразительное искусство» изучаются в 8 - 9 классе по 0,5 час в неделю из часов федерального компонента.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b/>
          <w:bCs/>
          <w:sz w:val="24"/>
          <w:szCs w:val="24"/>
          <w:lang w:eastAsia="ru-RU"/>
        </w:rPr>
        <w:t>Образовательная область «Физическая культура»</w:t>
      </w:r>
    </w:p>
    <w:p w:rsidR="008B2DB7" w:rsidRPr="00004FDA" w:rsidRDefault="008B2DB7" w:rsidP="008B2DB7">
      <w:pPr>
        <w:spacing w:before="100" w:beforeAutospacing="1" w:line="240" w:lineRule="atLeast"/>
        <w:jc w:val="both"/>
        <w:rPr>
          <w:rFonts w:eastAsia="Times New Roman"/>
          <w:sz w:val="24"/>
          <w:szCs w:val="24"/>
          <w:lang w:eastAsia="ru-RU"/>
        </w:rPr>
      </w:pPr>
      <w:r w:rsidRPr="00004FDA">
        <w:rPr>
          <w:rFonts w:eastAsia="Times New Roman"/>
          <w:b/>
          <w:bCs/>
          <w:sz w:val="24"/>
          <w:szCs w:val="24"/>
          <w:lang w:eastAsia="ru-RU"/>
        </w:rPr>
        <w:t>     </w:t>
      </w:r>
      <w:r w:rsidRPr="00004FDA">
        <w:rPr>
          <w:rFonts w:eastAsia="Times New Roman"/>
          <w:sz w:val="24"/>
          <w:szCs w:val="24"/>
          <w:lang w:eastAsia="ru-RU"/>
        </w:rPr>
        <w:t xml:space="preserve">Учебный  предмет «Физическая культура» изучается 3 часа в неделю в </w:t>
      </w:r>
      <w:r>
        <w:rPr>
          <w:rFonts w:eastAsia="Times New Roman"/>
          <w:sz w:val="24"/>
          <w:szCs w:val="24"/>
          <w:lang w:eastAsia="ru-RU"/>
        </w:rPr>
        <w:t>8</w:t>
      </w:r>
      <w:r w:rsidRPr="00004FDA">
        <w:rPr>
          <w:rFonts w:eastAsia="Times New Roman"/>
          <w:sz w:val="24"/>
          <w:szCs w:val="24"/>
          <w:lang w:eastAsia="ru-RU"/>
        </w:rPr>
        <w:t xml:space="preserve"> – 9 классах. В соответствии с  Письмо Минобрнауки РФ от 08.10.2010г. № ИК-1494/19 третий час для изучения предмета «Физическая культура» в </w:t>
      </w:r>
      <w:r>
        <w:rPr>
          <w:rFonts w:eastAsia="Times New Roman"/>
          <w:sz w:val="24"/>
          <w:szCs w:val="24"/>
          <w:lang w:eastAsia="ru-RU"/>
        </w:rPr>
        <w:t>8</w:t>
      </w:r>
      <w:r w:rsidRPr="00004FDA">
        <w:rPr>
          <w:rFonts w:eastAsia="Times New Roman"/>
          <w:sz w:val="24"/>
          <w:szCs w:val="24"/>
          <w:lang w:eastAsia="ru-RU"/>
        </w:rPr>
        <w:t xml:space="preserve"> – 9 классах  используется на увеличение двигательной активности и развитие физических качеств обучающихся.</w:t>
      </w:r>
    </w:p>
    <w:p w:rsidR="008B2DB7" w:rsidRPr="00004FDA" w:rsidRDefault="008B2DB7" w:rsidP="008B2DB7">
      <w:pPr>
        <w:ind w:right="-142" w:firstLine="567"/>
        <w:jc w:val="both"/>
        <w:rPr>
          <w:rFonts w:eastAsia="Times New Roman"/>
          <w:sz w:val="24"/>
          <w:szCs w:val="24"/>
          <w:lang w:eastAsia="ru-RU"/>
        </w:rPr>
      </w:pPr>
      <w:r w:rsidRPr="00004FDA">
        <w:rPr>
          <w:rFonts w:eastAsia="Times New Roman"/>
          <w:sz w:val="24"/>
          <w:szCs w:val="24"/>
          <w:lang w:eastAsia="ru-RU"/>
        </w:rPr>
        <w:t>   Учебный  предмет «Основы безопасности жизнедеятельности» изучается в 8 классе – 1 час в неделю из часов федерального компонента.</w:t>
      </w:r>
    </w:p>
    <w:p w:rsidR="008B2DB7" w:rsidRPr="00004FDA" w:rsidRDefault="008B2DB7" w:rsidP="008B2DB7">
      <w:pPr>
        <w:ind w:right="-142" w:firstLine="567"/>
        <w:jc w:val="both"/>
        <w:rPr>
          <w:rFonts w:eastAsia="Times New Roman"/>
          <w:sz w:val="24"/>
          <w:szCs w:val="24"/>
          <w:lang w:eastAsia="ru-RU"/>
        </w:rPr>
      </w:pPr>
    </w:p>
    <w:p w:rsidR="008B2DB7" w:rsidRPr="00004FDA" w:rsidRDefault="008B2DB7" w:rsidP="008B2DB7">
      <w:pPr>
        <w:jc w:val="both"/>
        <w:rPr>
          <w:sz w:val="24"/>
          <w:szCs w:val="24"/>
        </w:rPr>
      </w:pPr>
      <w:r w:rsidRPr="00004FDA">
        <w:rPr>
          <w:b/>
          <w:sz w:val="24"/>
          <w:szCs w:val="24"/>
        </w:rPr>
        <w:t xml:space="preserve">Региональный (национально-региональный) компонент </w:t>
      </w:r>
      <w:r w:rsidRPr="00004FDA">
        <w:rPr>
          <w:sz w:val="24"/>
          <w:szCs w:val="24"/>
        </w:rPr>
        <w:t>является обязательной частью учебного плана школы и имеет вариативный характер.</w:t>
      </w:r>
    </w:p>
    <w:p w:rsidR="008B2DB7" w:rsidRPr="00004FDA" w:rsidRDefault="008B2DB7" w:rsidP="008B2DB7">
      <w:pPr>
        <w:ind w:firstLine="567"/>
        <w:jc w:val="both"/>
        <w:rPr>
          <w:sz w:val="24"/>
          <w:szCs w:val="24"/>
        </w:rPr>
      </w:pPr>
      <w:r w:rsidRPr="00004FDA">
        <w:rPr>
          <w:sz w:val="24"/>
          <w:szCs w:val="24"/>
        </w:rPr>
        <w:t>В 8 классе региональный компонент представлен  2 – мя часами  в неделю:</w:t>
      </w:r>
    </w:p>
    <w:p w:rsidR="008B2DB7" w:rsidRPr="00004FDA" w:rsidRDefault="008B2DB7" w:rsidP="008B2DB7">
      <w:pPr>
        <w:numPr>
          <w:ilvl w:val="0"/>
          <w:numId w:val="4"/>
        </w:numPr>
        <w:jc w:val="both"/>
        <w:rPr>
          <w:sz w:val="24"/>
          <w:szCs w:val="24"/>
        </w:rPr>
      </w:pPr>
      <w:r w:rsidRPr="00004FDA">
        <w:rPr>
          <w:sz w:val="24"/>
          <w:szCs w:val="24"/>
        </w:rPr>
        <w:t>«Краеведение» - 1 ч,</w:t>
      </w:r>
    </w:p>
    <w:p w:rsidR="008B2DB7" w:rsidRPr="00004FDA" w:rsidRDefault="008B2DB7" w:rsidP="008B2DB7">
      <w:pPr>
        <w:numPr>
          <w:ilvl w:val="0"/>
          <w:numId w:val="4"/>
        </w:numPr>
        <w:jc w:val="both"/>
        <w:rPr>
          <w:sz w:val="24"/>
          <w:szCs w:val="24"/>
        </w:rPr>
      </w:pPr>
      <w:r w:rsidRPr="00004FDA">
        <w:rPr>
          <w:sz w:val="24"/>
          <w:szCs w:val="24"/>
        </w:rPr>
        <w:t>предпрофильная</w:t>
      </w:r>
      <w:r>
        <w:rPr>
          <w:sz w:val="24"/>
          <w:szCs w:val="24"/>
        </w:rPr>
        <w:t xml:space="preserve"> подготовка</w:t>
      </w:r>
      <w:r w:rsidRPr="00004FDA">
        <w:rPr>
          <w:sz w:val="24"/>
          <w:szCs w:val="24"/>
        </w:rPr>
        <w:t xml:space="preserve"> обучающихся – 1 час: предмет  по выбору «Алгебра плюс» (математика -1ч)  для подготовки  учащихся к ГИА.</w:t>
      </w:r>
    </w:p>
    <w:p w:rsidR="008B2DB7" w:rsidRPr="00004FDA" w:rsidRDefault="008B2DB7" w:rsidP="008B2DB7">
      <w:pPr>
        <w:ind w:firstLine="567"/>
        <w:jc w:val="both"/>
        <w:rPr>
          <w:sz w:val="24"/>
          <w:szCs w:val="24"/>
        </w:rPr>
      </w:pPr>
      <w:r w:rsidRPr="00004FDA">
        <w:rPr>
          <w:sz w:val="24"/>
          <w:szCs w:val="24"/>
        </w:rPr>
        <w:t>В 9 классе региональный компонент представлен в объеме 3 часов:</w:t>
      </w:r>
    </w:p>
    <w:p w:rsidR="008B2DB7" w:rsidRPr="00004FDA" w:rsidRDefault="008B2DB7" w:rsidP="008B2DB7">
      <w:pPr>
        <w:numPr>
          <w:ilvl w:val="0"/>
          <w:numId w:val="4"/>
        </w:numPr>
        <w:jc w:val="both"/>
        <w:rPr>
          <w:sz w:val="24"/>
          <w:szCs w:val="24"/>
        </w:rPr>
      </w:pPr>
      <w:r w:rsidRPr="00004FDA">
        <w:rPr>
          <w:sz w:val="24"/>
          <w:szCs w:val="24"/>
        </w:rPr>
        <w:t>«Историческое краеведение» - 1 ч,</w:t>
      </w:r>
    </w:p>
    <w:p w:rsidR="008B2DB7" w:rsidRPr="00004FDA" w:rsidRDefault="008B2DB7" w:rsidP="008B2DB7">
      <w:pPr>
        <w:numPr>
          <w:ilvl w:val="0"/>
          <w:numId w:val="4"/>
        </w:numPr>
        <w:jc w:val="both"/>
        <w:rPr>
          <w:sz w:val="24"/>
          <w:szCs w:val="24"/>
        </w:rPr>
      </w:pPr>
      <w:r w:rsidRPr="00004FDA">
        <w:rPr>
          <w:sz w:val="24"/>
          <w:szCs w:val="24"/>
        </w:rPr>
        <w:t xml:space="preserve">предпрофильная подготовки обучающихся – 2 часа представлена: </w:t>
      </w:r>
    </w:p>
    <w:p w:rsidR="008B2DB7" w:rsidRPr="00004FDA" w:rsidRDefault="008B2DB7" w:rsidP="008B2DB7">
      <w:pPr>
        <w:numPr>
          <w:ilvl w:val="0"/>
          <w:numId w:val="4"/>
        </w:numPr>
        <w:jc w:val="both"/>
        <w:rPr>
          <w:sz w:val="24"/>
          <w:szCs w:val="24"/>
        </w:rPr>
      </w:pPr>
      <w:r w:rsidRPr="00004FDA">
        <w:rPr>
          <w:color w:val="000000"/>
          <w:sz w:val="24"/>
          <w:szCs w:val="24"/>
          <w:shd w:val="clear" w:color="auto" w:fill="FFFFFF"/>
        </w:rPr>
        <w:t>курсом «Твой профессиональный выбор» (1 час в неделю из регионального компонента)</w:t>
      </w:r>
      <w:r w:rsidRPr="00004FDA">
        <w:rPr>
          <w:sz w:val="24"/>
          <w:szCs w:val="24"/>
        </w:rPr>
        <w:t xml:space="preserve"> </w:t>
      </w:r>
      <w:r w:rsidRPr="00004FDA">
        <w:rPr>
          <w:color w:val="000000"/>
          <w:sz w:val="24"/>
          <w:szCs w:val="24"/>
          <w:shd w:val="clear" w:color="auto" w:fill="FFFFFF"/>
        </w:rPr>
        <w:t xml:space="preserve">с целью формирования собственной позиции к миру профессий, рынку труда, создание на ее основе выбора маршрута профессионального становления </w:t>
      </w:r>
    </w:p>
    <w:p w:rsidR="008B2DB7" w:rsidRPr="00004FDA" w:rsidRDefault="008B2DB7" w:rsidP="008B2DB7">
      <w:pPr>
        <w:numPr>
          <w:ilvl w:val="0"/>
          <w:numId w:val="4"/>
        </w:numPr>
        <w:jc w:val="both"/>
        <w:rPr>
          <w:sz w:val="24"/>
          <w:szCs w:val="24"/>
        </w:rPr>
      </w:pPr>
      <w:r w:rsidRPr="00004FDA">
        <w:rPr>
          <w:sz w:val="24"/>
          <w:szCs w:val="24"/>
        </w:rPr>
        <w:t>предметом  по выбору «Алгебра плюс» (математика -1ч)  для подготовки  учащихся к ГИА.</w:t>
      </w:r>
    </w:p>
    <w:p w:rsidR="008B2DB7" w:rsidRPr="00004FDA" w:rsidRDefault="008B2DB7" w:rsidP="008B2DB7">
      <w:pPr>
        <w:ind w:left="1287"/>
        <w:jc w:val="both"/>
        <w:rPr>
          <w:sz w:val="24"/>
          <w:szCs w:val="24"/>
        </w:rPr>
      </w:pPr>
    </w:p>
    <w:p w:rsidR="008B2DB7" w:rsidRPr="00004FDA" w:rsidRDefault="008B2DB7" w:rsidP="008B2DB7">
      <w:pPr>
        <w:jc w:val="both"/>
        <w:rPr>
          <w:b/>
          <w:sz w:val="24"/>
          <w:szCs w:val="24"/>
        </w:rPr>
      </w:pPr>
      <w:r w:rsidRPr="00004FDA">
        <w:rPr>
          <w:b/>
          <w:sz w:val="24"/>
          <w:szCs w:val="24"/>
        </w:rPr>
        <w:t>Компонент образовательного учреждения</w:t>
      </w:r>
    </w:p>
    <w:p w:rsidR="008B2DB7" w:rsidRPr="00004FDA" w:rsidRDefault="008B2DB7" w:rsidP="008B2DB7">
      <w:pPr>
        <w:ind w:firstLine="567"/>
        <w:jc w:val="both"/>
        <w:rPr>
          <w:sz w:val="24"/>
          <w:szCs w:val="24"/>
        </w:rPr>
      </w:pPr>
      <w:r w:rsidRPr="00004FDA">
        <w:rPr>
          <w:sz w:val="24"/>
          <w:szCs w:val="24"/>
        </w:rPr>
        <w:t>Преподавание вероучительных учебных предметов, курсов в православной общеобразовательной школе  составляет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 Задача учителей, преподающих профильные предметы духовного цикла – сформировать фундаментальные знания выпускников школы, позволяющие им ориентироваться в духовно-нравственных вопросах, а также владеть знаниями о главнейших понятиях, закономерностях, касающихся религиозной культуры и философии.</w:t>
      </w:r>
    </w:p>
    <w:p w:rsidR="008B2DB7" w:rsidRPr="00004FDA" w:rsidRDefault="008B2DB7" w:rsidP="008B2DB7">
      <w:pPr>
        <w:ind w:firstLine="567"/>
        <w:jc w:val="both"/>
        <w:rPr>
          <w:sz w:val="24"/>
          <w:szCs w:val="24"/>
        </w:rPr>
      </w:pPr>
      <w:r w:rsidRPr="00004FDA">
        <w:rPr>
          <w:sz w:val="24"/>
          <w:szCs w:val="24"/>
        </w:rPr>
        <w:lastRenderedPageBreak/>
        <w:t>Курс духовных дисциплин представлен следующими предметами:</w:t>
      </w:r>
    </w:p>
    <w:p w:rsidR="008B2DB7" w:rsidRPr="00004FDA" w:rsidRDefault="008B2DB7" w:rsidP="008B2DB7">
      <w:pPr>
        <w:ind w:firstLine="567"/>
        <w:jc w:val="both"/>
        <w:rPr>
          <w:b/>
          <w:sz w:val="24"/>
          <w:szCs w:val="24"/>
        </w:rPr>
      </w:pPr>
      <w:r>
        <w:rPr>
          <w:b/>
          <w:i/>
          <w:iCs/>
          <w:sz w:val="24"/>
          <w:szCs w:val="24"/>
        </w:rPr>
        <w:t>Священная и</w:t>
      </w:r>
      <w:r w:rsidRPr="00004FDA">
        <w:rPr>
          <w:b/>
          <w:i/>
          <w:iCs/>
          <w:sz w:val="24"/>
          <w:szCs w:val="24"/>
        </w:rPr>
        <w:t>стория</w:t>
      </w:r>
      <w:r w:rsidRPr="00004FDA">
        <w:rPr>
          <w:rFonts w:eastAsia="Times New Roman"/>
          <w:b/>
          <w:i/>
          <w:iCs/>
          <w:sz w:val="24"/>
          <w:szCs w:val="24"/>
          <w:lang w:eastAsia="ru-RU"/>
        </w:rPr>
        <w:t xml:space="preserve"> </w:t>
      </w:r>
      <w:r w:rsidRPr="00004FDA">
        <w:rPr>
          <w:b/>
          <w:i/>
          <w:iCs/>
          <w:sz w:val="24"/>
          <w:szCs w:val="24"/>
        </w:rPr>
        <w:t>Ветхого</w:t>
      </w:r>
      <w:r w:rsidRPr="00004FDA">
        <w:rPr>
          <w:rFonts w:eastAsia="Times New Roman"/>
          <w:b/>
          <w:i/>
          <w:iCs/>
          <w:sz w:val="24"/>
          <w:szCs w:val="24"/>
          <w:lang w:eastAsia="ru-RU"/>
        </w:rPr>
        <w:t xml:space="preserve"> Завета</w:t>
      </w:r>
    </w:p>
    <w:p w:rsidR="008B2DB7" w:rsidRPr="00004FDA" w:rsidRDefault="008B2DB7" w:rsidP="008B2DB7">
      <w:pPr>
        <w:ind w:firstLine="567"/>
        <w:rPr>
          <w:rFonts w:eastAsia="Times New Roman"/>
          <w:sz w:val="24"/>
          <w:szCs w:val="24"/>
        </w:rPr>
      </w:pPr>
      <w:r w:rsidRPr="00004FDA">
        <w:rPr>
          <w:rFonts w:eastAsia="Times New Roman"/>
          <w:sz w:val="24"/>
          <w:szCs w:val="24"/>
        </w:rPr>
        <w:t>Изучение Ветхого Завета в Православной школе вызвано необходимостью введения учащихся в духовную проблематику в свете христианского Священного Писания, а также необходимостью образования и воспитания личности ребенка в системе понятий Православного христианского мировоззрения, центральное место среди которых занимают Священное Писание Ветхого и Нового Завета.</w:t>
      </w:r>
    </w:p>
    <w:p w:rsidR="008B2DB7" w:rsidRPr="00004FDA" w:rsidRDefault="008B2DB7" w:rsidP="008B2DB7">
      <w:pPr>
        <w:ind w:firstLine="567"/>
        <w:jc w:val="both"/>
        <w:rPr>
          <w:rFonts w:eastAsia="Times New Roman"/>
          <w:sz w:val="24"/>
          <w:szCs w:val="24"/>
        </w:rPr>
      </w:pPr>
      <w:r w:rsidRPr="00004FDA">
        <w:rPr>
          <w:rFonts w:eastAsia="Times New Roman"/>
          <w:sz w:val="24"/>
          <w:szCs w:val="24"/>
        </w:rPr>
        <w:t xml:space="preserve">Основная </w:t>
      </w:r>
      <w:r w:rsidRPr="00004FDA">
        <w:rPr>
          <w:rFonts w:eastAsia="Times New Roman"/>
          <w:b/>
          <w:bCs/>
          <w:sz w:val="24"/>
          <w:szCs w:val="24"/>
        </w:rPr>
        <w:t xml:space="preserve">цель курса </w:t>
      </w:r>
      <w:r w:rsidRPr="00004FDA">
        <w:rPr>
          <w:rFonts w:eastAsia="Times New Roman"/>
          <w:sz w:val="24"/>
          <w:szCs w:val="24"/>
        </w:rPr>
        <w:t>- изучение текста книг Ветхого Завета как одного из основных источников Православного вероучения; знакомство с происхождением книг Священного Писания, их авторами, временем и местом написания, использованием текстов в составе богослужения Православной Церкви; разбор подлинности текста, толкований древнехристианских и современных экзегетов.</w:t>
      </w:r>
    </w:p>
    <w:p w:rsidR="008B2DB7" w:rsidRPr="00004FDA" w:rsidRDefault="008B2DB7" w:rsidP="008B2DB7">
      <w:pPr>
        <w:ind w:firstLine="567"/>
        <w:jc w:val="both"/>
        <w:rPr>
          <w:rFonts w:eastAsia="Times New Roman"/>
          <w:b/>
          <w:i/>
          <w:iCs/>
          <w:sz w:val="24"/>
          <w:szCs w:val="24"/>
          <w:lang w:eastAsia="ru-RU"/>
        </w:rPr>
      </w:pPr>
      <w:r>
        <w:rPr>
          <w:b/>
          <w:i/>
          <w:iCs/>
          <w:sz w:val="24"/>
          <w:szCs w:val="24"/>
        </w:rPr>
        <w:t>Священная и</w:t>
      </w:r>
      <w:r w:rsidRPr="00004FDA">
        <w:rPr>
          <w:b/>
          <w:i/>
          <w:iCs/>
          <w:sz w:val="24"/>
          <w:szCs w:val="24"/>
        </w:rPr>
        <w:t>стория</w:t>
      </w:r>
      <w:r w:rsidRPr="00004FDA">
        <w:rPr>
          <w:rFonts w:eastAsia="Times New Roman"/>
          <w:b/>
          <w:i/>
          <w:iCs/>
          <w:sz w:val="24"/>
          <w:szCs w:val="24"/>
          <w:lang w:eastAsia="ru-RU"/>
        </w:rPr>
        <w:t xml:space="preserve"> </w:t>
      </w:r>
      <w:r w:rsidRPr="00004FDA">
        <w:rPr>
          <w:b/>
          <w:i/>
          <w:iCs/>
          <w:sz w:val="24"/>
          <w:szCs w:val="24"/>
        </w:rPr>
        <w:t>Нового</w:t>
      </w:r>
      <w:r w:rsidRPr="00004FDA">
        <w:rPr>
          <w:rFonts w:eastAsia="Times New Roman"/>
          <w:b/>
          <w:i/>
          <w:iCs/>
          <w:sz w:val="24"/>
          <w:szCs w:val="24"/>
          <w:lang w:eastAsia="ru-RU"/>
        </w:rPr>
        <w:t xml:space="preserve"> Завета</w:t>
      </w:r>
    </w:p>
    <w:p w:rsidR="008B2DB7" w:rsidRPr="00004FDA" w:rsidRDefault="008B2DB7" w:rsidP="008B2DB7">
      <w:pPr>
        <w:ind w:firstLine="567"/>
        <w:jc w:val="both"/>
        <w:rPr>
          <w:rFonts w:eastAsia="Times New Roman"/>
          <w:sz w:val="24"/>
          <w:szCs w:val="24"/>
        </w:rPr>
      </w:pPr>
      <w:r w:rsidRPr="00004FDA">
        <w:rPr>
          <w:rFonts w:eastAsia="Times New Roman"/>
          <w:sz w:val="24"/>
          <w:szCs w:val="24"/>
        </w:rPr>
        <w:t>Изучение Нового Завета в Православной школы вызвано необходимостью введения учащихся в духовную проблематику в свете христианского Священного Писания, а также необходимостью образования и воспитания личности ребенка в системе понятий Православного христианского мировоззрения, центральное место среди которых занимают Священное Писание Ветхого и Нового Завета.</w:t>
      </w:r>
    </w:p>
    <w:p w:rsidR="008B2DB7" w:rsidRPr="00004FDA" w:rsidRDefault="008B2DB7" w:rsidP="008B2DB7">
      <w:pPr>
        <w:jc w:val="both"/>
        <w:rPr>
          <w:rFonts w:eastAsia="Times New Roman"/>
          <w:sz w:val="24"/>
          <w:szCs w:val="24"/>
        </w:rPr>
      </w:pPr>
      <w:r w:rsidRPr="00004FDA">
        <w:rPr>
          <w:rFonts w:eastAsia="Times New Roman"/>
          <w:sz w:val="24"/>
          <w:szCs w:val="24"/>
        </w:rPr>
        <w:t xml:space="preserve">Основная </w:t>
      </w:r>
      <w:r w:rsidRPr="00004FDA">
        <w:rPr>
          <w:rFonts w:eastAsia="Times New Roman"/>
          <w:b/>
          <w:bCs/>
          <w:sz w:val="24"/>
          <w:szCs w:val="24"/>
        </w:rPr>
        <w:t xml:space="preserve">цель курса </w:t>
      </w:r>
      <w:r w:rsidRPr="00004FDA">
        <w:rPr>
          <w:rFonts w:eastAsia="Times New Roman"/>
          <w:sz w:val="24"/>
          <w:szCs w:val="24"/>
        </w:rPr>
        <w:t xml:space="preserve">- изучение текста книг Нового Завета как одного из основных источников Православного вероучения; знакомство с происхождением книг Священного Писания, их авторами, временем и местом написания, использованием текстов в составе богослужения Православной Церкви; разбор подлинности текста, толкований древнехристианских и современных экзегетов. </w:t>
      </w:r>
    </w:p>
    <w:p w:rsidR="008B2DB7" w:rsidRPr="00004FDA" w:rsidRDefault="008B2DB7" w:rsidP="008B2DB7">
      <w:pPr>
        <w:ind w:firstLine="567"/>
        <w:jc w:val="both"/>
        <w:rPr>
          <w:b/>
          <w:i/>
          <w:iCs/>
          <w:sz w:val="24"/>
          <w:szCs w:val="24"/>
        </w:rPr>
      </w:pPr>
      <w:r w:rsidRPr="00004FDA">
        <w:rPr>
          <w:b/>
          <w:i/>
          <w:iCs/>
          <w:sz w:val="24"/>
          <w:szCs w:val="24"/>
        </w:rPr>
        <w:t>Церковнославянский язык</w:t>
      </w:r>
    </w:p>
    <w:p w:rsidR="008B2DB7" w:rsidRPr="00004FDA" w:rsidRDefault="008B2DB7" w:rsidP="008B2DB7">
      <w:pPr>
        <w:ind w:firstLine="567"/>
        <w:jc w:val="both"/>
        <w:rPr>
          <w:sz w:val="24"/>
          <w:szCs w:val="24"/>
        </w:rPr>
      </w:pPr>
      <w:r w:rsidRPr="00004FDA">
        <w:rPr>
          <w:sz w:val="24"/>
          <w:szCs w:val="24"/>
        </w:rPr>
        <w:t xml:space="preserve">Программа   направлена  на языковое развитие, нравственное, патриотическое, духовное и эстетическое воспитание школьника, формирование у него ценностной ориентации на осознание духовной значимости русского языка, его значения в жизни современного общества; на формирование любви и уважения к русскому языку, что позволит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B2DB7" w:rsidRPr="00004FDA" w:rsidRDefault="008B2DB7" w:rsidP="008B2DB7">
      <w:pPr>
        <w:ind w:firstLine="567"/>
        <w:jc w:val="both"/>
        <w:rPr>
          <w:b/>
          <w:i/>
          <w:iCs/>
          <w:sz w:val="24"/>
          <w:szCs w:val="24"/>
        </w:rPr>
      </w:pPr>
      <w:r w:rsidRPr="00004FDA">
        <w:rPr>
          <w:b/>
          <w:i/>
          <w:iCs/>
          <w:sz w:val="24"/>
          <w:szCs w:val="24"/>
        </w:rPr>
        <w:t>Катехизис</w:t>
      </w:r>
    </w:p>
    <w:p w:rsidR="008B2DB7" w:rsidRPr="00004FDA" w:rsidRDefault="008B2DB7" w:rsidP="008B2DB7">
      <w:pPr>
        <w:ind w:firstLine="567"/>
        <w:jc w:val="both"/>
        <w:rPr>
          <w:rFonts w:eastAsia="Times New Roman"/>
          <w:sz w:val="24"/>
          <w:szCs w:val="24"/>
        </w:rPr>
      </w:pPr>
      <w:r w:rsidRPr="00004FDA">
        <w:rPr>
          <w:rFonts w:eastAsia="Times New Roman"/>
          <w:sz w:val="24"/>
          <w:szCs w:val="24"/>
        </w:rPr>
        <w:t>Катехизис является дисциплиной духовно - нравственной направленности, которая имеет предметом изучения основные истины Православной веры, необходимые всякому христианину для достижения главной цели жизни - благоугождения Богу и спасения души. Согласно святоотеческому учению, цель христианской жизни состоит в стяжании благодати Святого Духа. Несомненным при этом остается тот факт, что данная цель без знания основополагающих истин христианской веры недостижима. Вера христиан должна быть не слепой, но сознательной. Поэтому курс «Катехизиса» органично включается в структуру блока духовно-нравственных дисциплин, преподаваемых в Православном общеобразовательном учреждении, предлагая учащимся начальный уровень богословского знания.</w:t>
      </w:r>
    </w:p>
    <w:p w:rsidR="008B2DB7" w:rsidRPr="00004FDA" w:rsidRDefault="008B2DB7" w:rsidP="008B2DB7">
      <w:pPr>
        <w:jc w:val="both"/>
        <w:rPr>
          <w:rFonts w:eastAsia="Times New Roman"/>
          <w:sz w:val="24"/>
          <w:szCs w:val="24"/>
        </w:rPr>
      </w:pPr>
      <w:r w:rsidRPr="00004FDA">
        <w:rPr>
          <w:rFonts w:eastAsia="Times New Roman"/>
          <w:sz w:val="24"/>
          <w:szCs w:val="24"/>
        </w:rPr>
        <w:t>Цель учебного курса «Катехизис» - раскрытие сущности веры, надежды и любви, фундаментальных понятий, получивших в истории христианской культуры название богословских добродетелей. Данные три элемента наиболее существенны в христианстве; где выпадает один из них, там неизбежно замечается не только неполнота, но и искажение Христовой истины, там невозможны правильное духовное развитие личности и спасение.</w:t>
      </w:r>
    </w:p>
    <w:p w:rsidR="008B2DB7" w:rsidRPr="00004FDA" w:rsidRDefault="008B2DB7" w:rsidP="008B2DB7">
      <w:pPr>
        <w:ind w:firstLine="567"/>
        <w:jc w:val="both"/>
        <w:rPr>
          <w:b/>
          <w:i/>
          <w:iCs/>
          <w:sz w:val="24"/>
          <w:szCs w:val="24"/>
        </w:rPr>
      </w:pPr>
      <w:r w:rsidRPr="00004FDA">
        <w:rPr>
          <w:b/>
          <w:i/>
          <w:iCs/>
          <w:sz w:val="24"/>
          <w:szCs w:val="24"/>
        </w:rPr>
        <w:t>Литургика</w:t>
      </w:r>
    </w:p>
    <w:p w:rsidR="008B2DB7" w:rsidRPr="00004FDA" w:rsidRDefault="008B2DB7" w:rsidP="008B2DB7">
      <w:pPr>
        <w:ind w:firstLine="567"/>
        <w:jc w:val="both"/>
        <w:rPr>
          <w:sz w:val="24"/>
          <w:szCs w:val="24"/>
        </w:rPr>
      </w:pPr>
      <w:r w:rsidRPr="00004FDA">
        <w:rPr>
          <w:sz w:val="24"/>
          <w:szCs w:val="24"/>
        </w:rPr>
        <w:lastRenderedPageBreak/>
        <w:t xml:space="preserve">Предметом изучения православной литургики является содержание и формы богослужения в том виде и смысле, как их понимает и совершает Православная церковь. </w:t>
      </w:r>
    </w:p>
    <w:p w:rsidR="008B2DB7" w:rsidRPr="00004FDA" w:rsidRDefault="008B2DB7" w:rsidP="008B2DB7">
      <w:pPr>
        <w:jc w:val="both"/>
        <w:rPr>
          <w:sz w:val="24"/>
          <w:szCs w:val="24"/>
        </w:rPr>
      </w:pPr>
      <w:r w:rsidRPr="00004FDA">
        <w:rPr>
          <w:i/>
          <w:sz w:val="24"/>
          <w:szCs w:val="24"/>
        </w:rPr>
        <w:t>Цель</w:t>
      </w:r>
      <w:r w:rsidRPr="00004FDA">
        <w:rPr>
          <w:sz w:val="24"/>
          <w:szCs w:val="24"/>
        </w:rPr>
        <w:t xml:space="preserve"> литургики – дать необходимые познания Богослужения  и через это вызвать у учащихся  любовь к Богу и благоговейное отношение к святыням.</w:t>
      </w:r>
    </w:p>
    <w:p w:rsidR="008B2DB7" w:rsidRPr="00004FDA" w:rsidRDefault="008B2DB7" w:rsidP="008B2DB7">
      <w:pPr>
        <w:ind w:firstLine="567"/>
        <w:jc w:val="both"/>
        <w:rPr>
          <w:b/>
          <w:sz w:val="24"/>
          <w:szCs w:val="24"/>
        </w:rPr>
      </w:pPr>
      <w:r w:rsidRPr="00004FDA">
        <w:rPr>
          <w:b/>
          <w:sz w:val="24"/>
          <w:szCs w:val="24"/>
        </w:rPr>
        <w:t>Компонент образовательного учреждения представлен:</w:t>
      </w:r>
    </w:p>
    <w:p w:rsidR="008B2DB7" w:rsidRPr="00004FDA" w:rsidRDefault="008B2DB7" w:rsidP="008B2DB7">
      <w:pPr>
        <w:pStyle w:val="aa"/>
        <w:numPr>
          <w:ilvl w:val="0"/>
          <w:numId w:val="27"/>
        </w:numPr>
        <w:spacing w:line="240" w:lineRule="auto"/>
        <w:jc w:val="both"/>
        <w:rPr>
          <w:rFonts w:ascii="Times New Roman" w:hAnsi="Times New Roman"/>
          <w:sz w:val="24"/>
          <w:szCs w:val="24"/>
        </w:rPr>
      </w:pPr>
      <w:r w:rsidRPr="00004FDA">
        <w:rPr>
          <w:rFonts w:ascii="Times New Roman" w:hAnsi="Times New Roman"/>
          <w:sz w:val="24"/>
          <w:szCs w:val="24"/>
        </w:rPr>
        <w:t xml:space="preserve">в 8–м  классе тремя предметами в объеме  </w:t>
      </w:r>
      <w:r>
        <w:rPr>
          <w:rFonts w:ascii="Times New Roman" w:hAnsi="Times New Roman"/>
          <w:sz w:val="24"/>
          <w:szCs w:val="24"/>
        </w:rPr>
        <w:t>2</w:t>
      </w:r>
      <w:r w:rsidRPr="00004FDA">
        <w:rPr>
          <w:rFonts w:ascii="Times New Roman" w:hAnsi="Times New Roman"/>
          <w:sz w:val="24"/>
          <w:szCs w:val="24"/>
        </w:rPr>
        <w:t xml:space="preserve">   часов:</w:t>
      </w:r>
    </w:p>
    <w:p w:rsidR="008B2DB7" w:rsidRPr="00004FDA"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iCs/>
          <w:sz w:val="24"/>
          <w:szCs w:val="24"/>
        </w:rPr>
        <w:t>Священная и</w:t>
      </w:r>
      <w:r w:rsidRPr="00004FDA">
        <w:rPr>
          <w:rFonts w:ascii="Times New Roman" w:hAnsi="Times New Roman"/>
          <w:i/>
          <w:iCs/>
          <w:sz w:val="24"/>
          <w:szCs w:val="24"/>
        </w:rPr>
        <w:t>стории Нового Завета</w:t>
      </w:r>
      <w:r w:rsidRPr="00004FDA">
        <w:rPr>
          <w:rFonts w:ascii="Times New Roman" w:hAnsi="Times New Roman"/>
          <w:sz w:val="24"/>
          <w:szCs w:val="24"/>
        </w:rPr>
        <w:t xml:space="preserve"> </w:t>
      </w:r>
      <w:r w:rsidRPr="00004FDA">
        <w:rPr>
          <w:rFonts w:ascii="Times New Roman" w:hAnsi="Times New Roman"/>
          <w:i/>
          <w:iCs/>
          <w:sz w:val="24"/>
          <w:szCs w:val="24"/>
        </w:rPr>
        <w:t>–</w:t>
      </w:r>
      <w:r w:rsidRPr="00004FDA">
        <w:rPr>
          <w:rFonts w:ascii="Times New Roman" w:hAnsi="Times New Roman"/>
          <w:sz w:val="24"/>
          <w:szCs w:val="24"/>
        </w:rPr>
        <w:t xml:space="preserve"> 1 час;</w:t>
      </w:r>
    </w:p>
    <w:p w:rsidR="008B2DB7" w:rsidRPr="00004FDA" w:rsidRDefault="008B2DB7" w:rsidP="008B2DB7">
      <w:pPr>
        <w:pStyle w:val="aa"/>
        <w:numPr>
          <w:ilvl w:val="0"/>
          <w:numId w:val="28"/>
        </w:numPr>
        <w:spacing w:line="240" w:lineRule="auto"/>
        <w:jc w:val="both"/>
        <w:rPr>
          <w:rFonts w:ascii="Times New Roman" w:hAnsi="Times New Roman"/>
          <w:sz w:val="24"/>
          <w:szCs w:val="24"/>
        </w:rPr>
      </w:pPr>
      <w:r w:rsidRPr="00004FDA">
        <w:rPr>
          <w:rFonts w:ascii="Times New Roman" w:hAnsi="Times New Roman"/>
          <w:i/>
          <w:iCs/>
          <w:sz w:val="24"/>
          <w:szCs w:val="24"/>
        </w:rPr>
        <w:t>Литургика</w:t>
      </w:r>
      <w:r w:rsidRPr="00004FDA">
        <w:rPr>
          <w:rFonts w:ascii="Times New Roman" w:hAnsi="Times New Roman"/>
          <w:sz w:val="24"/>
          <w:szCs w:val="24"/>
        </w:rPr>
        <w:t xml:space="preserve"> – 1 час.</w:t>
      </w:r>
    </w:p>
    <w:p w:rsidR="008B2DB7" w:rsidRPr="00004FDA" w:rsidRDefault="008B2DB7" w:rsidP="008B2DB7">
      <w:pPr>
        <w:pStyle w:val="aa"/>
        <w:numPr>
          <w:ilvl w:val="0"/>
          <w:numId w:val="27"/>
        </w:numPr>
        <w:spacing w:line="240" w:lineRule="auto"/>
        <w:jc w:val="both"/>
        <w:rPr>
          <w:rFonts w:ascii="Times New Roman" w:hAnsi="Times New Roman"/>
          <w:sz w:val="24"/>
          <w:szCs w:val="24"/>
        </w:rPr>
      </w:pPr>
      <w:r w:rsidRPr="00004FDA">
        <w:rPr>
          <w:rFonts w:ascii="Times New Roman" w:hAnsi="Times New Roman"/>
          <w:sz w:val="24"/>
          <w:szCs w:val="24"/>
        </w:rPr>
        <w:t>в 9–м  классе тремя предметами в объеме  3   часов:</w:t>
      </w:r>
    </w:p>
    <w:p w:rsidR="008B2DB7" w:rsidRPr="00004FDA"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iCs/>
          <w:sz w:val="24"/>
          <w:szCs w:val="24"/>
        </w:rPr>
        <w:t>Катехизис</w:t>
      </w:r>
      <w:r w:rsidRPr="00004FDA">
        <w:rPr>
          <w:rFonts w:ascii="Times New Roman" w:hAnsi="Times New Roman"/>
          <w:sz w:val="24"/>
          <w:szCs w:val="24"/>
        </w:rPr>
        <w:t xml:space="preserve"> </w:t>
      </w:r>
      <w:r w:rsidRPr="00004FDA">
        <w:rPr>
          <w:rFonts w:ascii="Times New Roman" w:hAnsi="Times New Roman"/>
          <w:i/>
          <w:iCs/>
          <w:sz w:val="24"/>
          <w:szCs w:val="24"/>
        </w:rPr>
        <w:t>–</w:t>
      </w:r>
      <w:r w:rsidRPr="00004FDA">
        <w:rPr>
          <w:rFonts w:ascii="Times New Roman" w:hAnsi="Times New Roman"/>
          <w:sz w:val="24"/>
          <w:szCs w:val="24"/>
        </w:rPr>
        <w:t xml:space="preserve"> 1 час;</w:t>
      </w:r>
    </w:p>
    <w:p w:rsidR="008B2DB7" w:rsidRPr="00004FDA" w:rsidRDefault="008B2DB7" w:rsidP="008B2DB7">
      <w:pPr>
        <w:pStyle w:val="aa"/>
        <w:numPr>
          <w:ilvl w:val="0"/>
          <w:numId w:val="28"/>
        </w:numPr>
        <w:spacing w:line="240" w:lineRule="auto"/>
        <w:jc w:val="both"/>
        <w:rPr>
          <w:rFonts w:ascii="Times New Roman" w:hAnsi="Times New Roman"/>
          <w:sz w:val="24"/>
          <w:szCs w:val="24"/>
        </w:rPr>
      </w:pPr>
      <w:r w:rsidRPr="00004FDA">
        <w:rPr>
          <w:rFonts w:ascii="Times New Roman" w:hAnsi="Times New Roman"/>
          <w:i/>
          <w:iCs/>
          <w:sz w:val="24"/>
          <w:szCs w:val="24"/>
        </w:rPr>
        <w:t>Литургика</w:t>
      </w:r>
      <w:r w:rsidRPr="00004FDA">
        <w:rPr>
          <w:rFonts w:ascii="Times New Roman" w:hAnsi="Times New Roman"/>
          <w:sz w:val="24"/>
          <w:szCs w:val="24"/>
        </w:rPr>
        <w:t xml:space="preserve"> – 1 час;</w:t>
      </w:r>
    </w:p>
    <w:p w:rsidR="008B2DB7" w:rsidRPr="00004FDA" w:rsidRDefault="008B2DB7" w:rsidP="008B2DB7">
      <w:pPr>
        <w:pStyle w:val="aa"/>
        <w:numPr>
          <w:ilvl w:val="0"/>
          <w:numId w:val="28"/>
        </w:numPr>
        <w:spacing w:line="240" w:lineRule="auto"/>
        <w:jc w:val="both"/>
        <w:rPr>
          <w:rFonts w:ascii="Times New Roman" w:hAnsi="Times New Roman"/>
          <w:i/>
          <w:sz w:val="24"/>
          <w:szCs w:val="24"/>
        </w:rPr>
      </w:pPr>
      <w:r w:rsidRPr="00004FDA">
        <w:rPr>
          <w:rFonts w:ascii="Times New Roman" w:hAnsi="Times New Roman"/>
          <w:i/>
          <w:sz w:val="24"/>
          <w:szCs w:val="24"/>
        </w:rPr>
        <w:t xml:space="preserve">1 час на изучение </w:t>
      </w:r>
      <w:r w:rsidRPr="00004FDA">
        <w:rPr>
          <w:rFonts w:ascii="Times New Roman" w:hAnsi="Times New Roman"/>
          <w:i/>
          <w:iCs/>
          <w:sz w:val="24"/>
          <w:szCs w:val="24"/>
        </w:rPr>
        <w:t>русского языка</w:t>
      </w:r>
      <w:r w:rsidRPr="00004FDA">
        <w:rPr>
          <w:rFonts w:ascii="Times New Roman" w:hAnsi="Times New Roman"/>
          <w:i/>
          <w:sz w:val="24"/>
          <w:szCs w:val="24"/>
        </w:rPr>
        <w:t xml:space="preserve"> в связи с большой  значимостью курса (обобщающее повторение морфологии, начало изучения синтаксиса словосочетания и простого предложения) и обязательностью аттестации по этому предмету (предмет по выбору «Сочинение на лингвистическую тему»).</w:t>
      </w:r>
    </w:p>
    <w:p w:rsidR="008B2DB7" w:rsidRPr="00004FDA" w:rsidRDefault="008B2DB7" w:rsidP="008B2DB7">
      <w:pPr>
        <w:jc w:val="center"/>
        <w:rPr>
          <w:b/>
          <w:sz w:val="24"/>
          <w:szCs w:val="24"/>
        </w:rPr>
      </w:pPr>
      <w:r w:rsidRPr="00004FDA">
        <w:rPr>
          <w:b/>
          <w:sz w:val="24"/>
          <w:szCs w:val="24"/>
        </w:rPr>
        <w:t xml:space="preserve">Учебный план для  </w:t>
      </w:r>
      <w:r>
        <w:rPr>
          <w:b/>
          <w:sz w:val="24"/>
          <w:szCs w:val="24"/>
        </w:rPr>
        <w:t>8</w:t>
      </w:r>
      <w:r w:rsidRPr="00004FDA">
        <w:rPr>
          <w:b/>
          <w:sz w:val="24"/>
          <w:szCs w:val="24"/>
        </w:rPr>
        <w:t>-9 классов</w:t>
      </w:r>
      <w:r>
        <w:rPr>
          <w:b/>
          <w:sz w:val="24"/>
          <w:szCs w:val="24"/>
        </w:rPr>
        <w:t xml:space="preserve"> (</w:t>
      </w:r>
      <w:r>
        <w:rPr>
          <w:b/>
          <w:color w:val="000000"/>
          <w:szCs w:val="28"/>
        </w:rPr>
        <w:t>ФКГОС</w:t>
      </w:r>
      <w:r>
        <w:rPr>
          <w:b/>
          <w:sz w:val="24"/>
          <w:szCs w:val="24"/>
        </w:rPr>
        <w:t>)</w:t>
      </w:r>
    </w:p>
    <w:p w:rsidR="008B2DB7" w:rsidRPr="00004FDA" w:rsidRDefault="008B2DB7" w:rsidP="008B2DB7">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179"/>
        <w:gridCol w:w="1075"/>
        <w:gridCol w:w="893"/>
        <w:gridCol w:w="976"/>
        <w:gridCol w:w="1084"/>
      </w:tblGrid>
      <w:tr w:rsidR="008B2DB7" w:rsidRPr="00D36B29" w:rsidTr="006A13D1">
        <w:tc>
          <w:tcPr>
            <w:tcW w:w="3969" w:type="dxa"/>
            <w:vMerge w:val="restart"/>
            <w:shd w:val="clear" w:color="auto" w:fill="auto"/>
          </w:tcPr>
          <w:p w:rsidR="008B2DB7" w:rsidRPr="00D36B29" w:rsidRDefault="008B2DB7" w:rsidP="006A13D1">
            <w:pPr>
              <w:jc w:val="both"/>
              <w:rPr>
                <w:sz w:val="24"/>
                <w:szCs w:val="24"/>
              </w:rPr>
            </w:pPr>
            <w:r w:rsidRPr="00D36B29">
              <w:rPr>
                <w:sz w:val="24"/>
                <w:szCs w:val="24"/>
              </w:rPr>
              <w:t>Учебные предметы</w:t>
            </w:r>
          </w:p>
        </w:tc>
        <w:tc>
          <w:tcPr>
            <w:tcW w:w="5207" w:type="dxa"/>
            <w:gridSpan w:val="5"/>
            <w:shd w:val="clear" w:color="auto" w:fill="auto"/>
          </w:tcPr>
          <w:p w:rsidR="008B2DB7" w:rsidRPr="00D36B29" w:rsidRDefault="008B2DB7" w:rsidP="006A13D1">
            <w:pPr>
              <w:jc w:val="both"/>
              <w:rPr>
                <w:sz w:val="24"/>
                <w:szCs w:val="24"/>
              </w:rPr>
            </w:pPr>
            <w:r w:rsidRPr="00D36B29">
              <w:rPr>
                <w:sz w:val="24"/>
                <w:szCs w:val="24"/>
              </w:rPr>
              <w:t xml:space="preserve">Количество часов </w:t>
            </w:r>
            <w:r>
              <w:rPr>
                <w:sz w:val="24"/>
                <w:szCs w:val="24"/>
              </w:rPr>
              <w:t>по классам</w:t>
            </w:r>
            <w:r w:rsidRPr="00D36B29">
              <w:rPr>
                <w:sz w:val="24"/>
                <w:szCs w:val="24"/>
              </w:rPr>
              <w:t xml:space="preserve"> в </w:t>
            </w:r>
            <w:r>
              <w:rPr>
                <w:sz w:val="24"/>
                <w:szCs w:val="24"/>
              </w:rPr>
              <w:t>неделю</w:t>
            </w:r>
          </w:p>
        </w:tc>
      </w:tr>
      <w:tr w:rsidR="008B2DB7" w:rsidRPr="00D36B29" w:rsidTr="006A13D1">
        <w:tc>
          <w:tcPr>
            <w:tcW w:w="3969" w:type="dxa"/>
            <w:vMerge/>
            <w:tcBorders>
              <w:bottom w:val="single" w:sz="4" w:space="0" w:color="auto"/>
            </w:tcBorders>
            <w:shd w:val="clear" w:color="auto" w:fill="auto"/>
          </w:tcPr>
          <w:p w:rsidR="008B2DB7" w:rsidRPr="00D36B29" w:rsidRDefault="008B2DB7" w:rsidP="006A13D1">
            <w:pPr>
              <w:jc w:val="both"/>
              <w:rPr>
                <w:sz w:val="24"/>
                <w:szCs w:val="24"/>
              </w:rPr>
            </w:pPr>
          </w:p>
        </w:tc>
        <w:tc>
          <w:tcPr>
            <w:tcW w:w="1179" w:type="dxa"/>
            <w:tcBorders>
              <w:bottom w:val="single" w:sz="4" w:space="0" w:color="auto"/>
            </w:tcBorders>
            <w:shd w:val="clear" w:color="auto" w:fill="auto"/>
          </w:tcPr>
          <w:p w:rsidR="008B2DB7" w:rsidRPr="007E7E00" w:rsidRDefault="008B2DB7" w:rsidP="006A13D1">
            <w:pPr>
              <w:jc w:val="center"/>
              <w:rPr>
                <w:b/>
                <w:sz w:val="24"/>
                <w:szCs w:val="24"/>
              </w:rPr>
            </w:pPr>
          </w:p>
        </w:tc>
        <w:tc>
          <w:tcPr>
            <w:tcW w:w="1075" w:type="dxa"/>
            <w:tcBorders>
              <w:bottom w:val="single" w:sz="4" w:space="0" w:color="auto"/>
            </w:tcBorders>
            <w:shd w:val="clear" w:color="auto" w:fill="auto"/>
          </w:tcPr>
          <w:p w:rsidR="008B2DB7" w:rsidRPr="007E7E00" w:rsidRDefault="008B2DB7" w:rsidP="006A13D1">
            <w:pPr>
              <w:jc w:val="center"/>
              <w:rPr>
                <w:b/>
                <w:sz w:val="24"/>
                <w:szCs w:val="24"/>
              </w:rPr>
            </w:pPr>
          </w:p>
        </w:tc>
        <w:tc>
          <w:tcPr>
            <w:tcW w:w="893" w:type="dxa"/>
            <w:tcBorders>
              <w:bottom w:val="single" w:sz="4" w:space="0" w:color="auto"/>
            </w:tcBorders>
            <w:shd w:val="clear" w:color="auto" w:fill="auto"/>
          </w:tcPr>
          <w:p w:rsidR="008B2DB7" w:rsidRPr="007E7E00" w:rsidRDefault="008B2DB7" w:rsidP="006A13D1">
            <w:pPr>
              <w:jc w:val="center"/>
              <w:rPr>
                <w:b/>
                <w:sz w:val="24"/>
                <w:szCs w:val="24"/>
              </w:rPr>
            </w:pPr>
          </w:p>
        </w:tc>
        <w:tc>
          <w:tcPr>
            <w:tcW w:w="976" w:type="dxa"/>
            <w:tcBorders>
              <w:bottom w:val="single" w:sz="4" w:space="0" w:color="auto"/>
            </w:tcBorders>
            <w:shd w:val="clear" w:color="auto" w:fill="auto"/>
          </w:tcPr>
          <w:p w:rsidR="008B2DB7" w:rsidRPr="007E7E00" w:rsidRDefault="008B2DB7" w:rsidP="006A13D1">
            <w:pPr>
              <w:jc w:val="center"/>
              <w:rPr>
                <w:b/>
                <w:sz w:val="24"/>
                <w:szCs w:val="24"/>
              </w:rPr>
            </w:pPr>
            <w:r w:rsidRPr="007E7E00">
              <w:rPr>
                <w:b/>
                <w:sz w:val="24"/>
                <w:szCs w:val="24"/>
              </w:rPr>
              <w:t>8</w:t>
            </w:r>
          </w:p>
        </w:tc>
        <w:tc>
          <w:tcPr>
            <w:tcW w:w="1084" w:type="dxa"/>
            <w:tcBorders>
              <w:bottom w:val="single" w:sz="4" w:space="0" w:color="auto"/>
            </w:tcBorders>
            <w:shd w:val="clear" w:color="auto" w:fill="auto"/>
          </w:tcPr>
          <w:p w:rsidR="008B2DB7" w:rsidRPr="007E7E00" w:rsidRDefault="008B2DB7" w:rsidP="006A13D1">
            <w:pPr>
              <w:jc w:val="center"/>
              <w:rPr>
                <w:b/>
                <w:sz w:val="24"/>
                <w:szCs w:val="24"/>
              </w:rPr>
            </w:pPr>
            <w:r w:rsidRPr="007E7E00">
              <w:rPr>
                <w:b/>
                <w:sz w:val="24"/>
                <w:szCs w:val="24"/>
              </w:rPr>
              <w:t>9</w:t>
            </w:r>
          </w:p>
        </w:tc>
      </w:tr>
      <w:tr w:rsidR="008B2DB7" w:rsidRPr="00D36B29" w:rsidTr="006A13D1">
        <w:tc>
          <w:tcPr>
            <w:tcW w:w="9176" w:type="dxa"/>
            <w:gridSpan w:val="6"/>
            <w:shd w:val="clear" w:color="auto" w:fill="F2F2F2"/>
          </w:tcPr>
          <w:p w:rsidR="008B2DB7" w:rsidRPr="00B709D7" w:rsidRDefault="008B2DB7" w:rsidP="006A13D1">
            <w:pPr>
              <w:jc w:val="center"/>
              <w:rPr>
                <w:b/>
                <w:i/>
                <w:sz w:val="24"/>
                <w:szCs w:val="24"/>
              </w:rPr>
            </w:pPr>
            <w:r w:rsidRPr="00B709D7">
              <w:rPr>
                <w:b/>
                <w:i/>
                <w:sz w:val="24"/>
                <w:szCs w:val="24"/>
              </w:rPr>
              <w:t>Федеральный компонент</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Русский язык</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3</w:t>
            </w:r>
          </w:p>
        </w:tc>
        <w:tc>
          <w:tcPr>
            <w:tcW w:w="1084" w:type="dxa"/>
            <w:shd w:val="clear" w:color="auto" w:fill="auto"/>
          </w:tcPr>
          <w:p w:rsidR="008B2DB7" w:rsidRPr="00D36B29" w:rsidRDefault="008B2DB7" w:rsidP="006A13D1">
            <w:pPr>
              <w:jc w:val="center"/>
              <w:rPr>
                <w:sz w:val="24"/>
                <w:szCs w:val="24"/>
              </w:rPr>
            </w:pPr>
            <w:r w:rsidRPr="00D36B29">
              <w:rPr>
                <w:sz w:val="24"/>
                <w:szCs w:val="24"/>
              </w:rPr>
              <w:t>2</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Литература</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2</w:t>
            </w:r>
          </w:p>
        </w:tc>
        <w:tc>
          <w:tcPr>
            <w:tcW w:w="1084" w:type="dxa"/>
            <w:shd w:val="clear" w:color="auto" w:fill="auto"/>
          </w:tcPr>
          <w:p w:rsidR="008B2DB7" w:rsidRPr="00D36B29" w:rsidRDefault="008B2DB7" w:rsidP="006A13D1">
            <w:pPr>
              <w:jc w:val="center"/>
              <w:rPr>
                <w:sz w:val="24"/>
                <w:szCs w:val="24"/>
              </w:rPr>
            </w:pPr>
            <w:r w:rsidRPr="00D36B29">
              <w:rPr>
                <w:sz w:val="24"/>
                <w:szCs w:val="24"/>
              </w:rPr>
              <w:t>3</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Иностранный язык</w:t>
            </w:r>
            <w:r>
              <w:rPr>
                <w:sz w:val="24"/>
                <w:szCs w:val="24"/>
              </w:rPr>
              <w:t xml:space="preserve"> (английский)</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3</w:t>
            </w:r>
          </w:p>
        </w:tc>
        <w:tc>
          <w:tcPr>
            <w:tcW w:w="1084" w:type="dxa"/>
            <w:shd w:val="clear" w:color="auto" w:fill="auto"/>
          </w:tcPr>
          <w:p w:rsidR="008B2DB7" w:rsidRPr="00D36B29" w:rsidRDefault="008B2DB7" w:rsidP="006A13D1">
            <w:pPr>
              <w:jc w:val="center"/>
              <w:rPr>
                <w:sz w:val="24"/>
                <w:szCs w:val="24"/>
              </w:rPr>
            </w:pPr>
            <w:r w:rsidRPr="00D36B29">
              <w:rPr>
                <w:sz w:val="24"/>
                <w:szCs w:val="24"/>
              </w:rPr>
              <w:t>3</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Математика</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5</w:t>
            </w:r>
          </w:p>
        </w:tc>
        <w:tc>
          <w:tcPr>
            <w:tcW w:w="1084" w:type="dxa"/>
            <w:shd w:val="clear" w:color="auto" w:fill="auto"/>
          </w:tcPr>
          <w:p w:rsidR="008B2DB7" w:rsidRPr="00D36B29" w:rsidRDefault="008B2DB7" w:rsidP="006A13D1">
            <w:pPr>
              <w:jc w:val="center"/>
              <w:rPr>
                <w:sz w:val="24"/>
                <w:szCs w:val="24"/>
              </w:rPr>
            </w:pPr>
            <w:r w:rsidRPr="00D36B29">
              <w:rPr>
                <w:sz w:val="24"/>
                <w:szCs w:val="24"/>
              </w:rPr>
              <w:t>5</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Информатика и ИКТ</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1</w:t>
            </w:r>
          </w:p>
        </w:tc>
        <w:tc>
          <w:tcPr>
            <w:tcW w:w="1084" w:type="dxa"/>
            <w:shd w:val="clear" w:color="auto" w:fill="auto"/>
          </w:tcPr>
          <w:p w:rsidR="008B2DB7" w:rsidRPr="00D36B29" w:rsidRDefault="008B2DB7" w:rsidP="006A13D1">
            <w:pPr>
              <w:jc w:val="center"/>
              <w:rPr>
                <w:sz w:val="24"/>
                <w:szCs w:val="24"/>
              </w:rPr>
            </w:pPr>
            <w:r w:rsidRPr="00D36B29">
              <w:rPr>
                <w:sz w:val="24"/>
                <w:szCs w:val="24"/>
              </w:rPr>
              <w:t>2</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История</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2</w:t>
            </w:r>
          </w:p>
        </w:tc>
        <w:tc>
          <w:tcPr>
            <w:tcW w:w="1084" w:type="dxa"/>
            <w:shd w:val="clear" w:color="auto" w:fill="auto"/>
          </w:tcPr>
          <w:p w:rsidR="008B2DB7" w:rsidRPr="00D36B29" w:rsidRDefault="008B2DB7" w:rsidP="006A13D1">
            <w:pPr>
              <w:jc w:val="center"/>
              <w:rPr>
                <w:sz w:val="24"/>
                <w:szCs w:val="24"/>
              </w:rPr>
            </w:pPr>
            <w:r w:rsidRPr="00D36B29">
              <w:rPr>
                <w:sz w:val="24"/>
                <w:szCs w:val="24"/>
              </w:rPr>
              <w:t>2</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 xml:space="preserve">Обществознание </w:t>
            </w:r>
            <w:r>
              <w:rPr>
                <w:sz w:val="24"/>
                <w:szCs w:val="24"/>
              </w:rPr>
              <w:t>(включая Экономику и Право)</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1</w:t>
            </w:r>
          </w:p>
        </w:tc>
        <w:tc>
          <w:tcPr>
            <w:tcW w:w="1084" w:type="dxa"/>
            <w:shd w:val="clear" w:color="auto" w:fill="auto"/>
          </w:tcPr>
          <w:p w:rsidR="008B2DB7" w:rsidRPr="00D36B29" w:rsidRDefault="008B2DB7" w:rsidP="006A13D1">
            <w:pPr>
              <w:jc w:val="center"/>
              <w:rPr>
                <w:sz w:val="24"/>
                <w:szCs w:val="24"/>
              </w:rPr>
            </w:pPr>
            <w:r w:rsidRPr="00D36B29">
              <w:rPr>
                <w:sz w:val="24"/>
                <w:szCs w:val="24"/>
              </w:rPr>
              <w:t>1</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География</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2</w:t>
            </w:r>
          </w:p>
        </w:tc>
        <w:tc>
          <w:tcPr>
            <w:tcW w:w="1084" w:type="dxa"/>
            <w:shd w:val="clear" w:color="auto" w:fill="auto"/>
          </w:tcPr>
          <w:p w:rsidR="008B2DB7" w:rsidRPr="00D36B29" w:rsidRDefault="008B2DB7" w:rsidP="006A13D1">
            <w:pPr>
              <w:jc w:val="center"/>
              <w:rPr>
                <w:sz w:val="24"/>
                <w:szCs w:val="24"/>
              </w:rPr>
            </w:pPr>
            <w:r w:rsidRPr="00D36B29">
              <w:rPr>
                <w:sz w:val="24"/>
                <w:szCs w:val="24"/>
              </w:rPr>
              <w:t>2</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Природоведение</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p>
        </w:tc>
        <w:tc>
          <w:tcPr>
            <w:tcW w:w="1084" w:type="dxa"/>
            <w:shd w:val="clear" w:color="auto" w:fill="auto"/>
          </w:tcPr>
          <w:p w:rsidR="008B2DB7" w:rsidRPr="00D36B29" w:rsidRDefault="008B2DB7" w:rsidP="006A13D1">
            <w:pPr>
              <w:jc w:val="center"/>
              <w:rPr>
                <w:sz w:val="24"/>
                <w:szCs w:val="24"/>
              </w:rPr>
            </w:pP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Физика</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2</w:t>
            </w:r>
          </w:p>
        </w:tc>
        <w:tc>
          <w:tcPr>
            <w:tcW w:w="1084" w:type="dxa"/>
            <w:shd w:val="clear" w:color="auto" w:fill="auto"/>
          </w:tcPr>
          <w:p w:rsidR="008B2DB7" w:rsidRPr="00D36B29" w:rsidRDefault="008B2DB7" w:rsidP="006A13D1">
            <w:pPr>
              <w:jc w:val="center"/>
              <w:rPr>
                <w:sz w:val="24"/>
                <w:szCs w:val="24"/>
              </w:rPr>
            </w:pPr>
            <w:r w:rsidRPr="00D36B29">
              <w:rPr>
                <w:sz w:val="24"/>
                <w:szCs w:val="24"/>
              </w:rPr>
              <w:t>2</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Химия</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2</w:t>
            </w:r>
          </w:p>
        </w:tc>
        <w:tc>
          <w:tcPr>
            <w:tcW w:w="1084" w:type="dxa"/>
            <w:shd w:val="clear" w:color="auto" w:fill="auto"/>
          </w:tcPr>
          <w:p w:rsidR="008B2DB7" w:rsidRPr="00D36B29" w:rsidRDefault="008B2DB7" w:rsidP="006A13D1">
            <w:pPr>
              <w:jc w:val="center"/>
              <w:rPr>
                <w:sz w:val="24"/>
                <w:szCs w:val="24"/>
              </w:rPr>
            </w:pPr>
            <w:r w:rsidRPr="00D36B29">
              <w:rPr>
                <w:sz w:val="24"/>
                <w:szCs w:val="24"/>
              </w:rPr>
              <w:t>2</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Биология</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2</w:t>
            </w:r>
          </w:p>
        </w:tc>
        <w:tc>
          <w:tcPr>
            <w:tcW w:w="1084" w:type="dxa"/>
            <w:shd w:val="clear" w:color="auto" w:fill="auto"/>
          </w:tcPr>
          <w:p w:rsidR="008B2DB7" w:rsidRPr="00D36B29" w:rsidRDefault="008B2DB7" w:rsidP="006A13D1">
            <w:pPr>
              <w:jc w:val="center"/>
              <w:rPr>
                <w:sz w:val="24"/>
                <w:szCs w:val="24"/>
              </w:rPr>
            </w:pPr>
            <w:r w:rsidRPr="00D36B29">
              <w:rPr>
                <w:sz w:val="24"/>
                <w:szCs w:val="24"/>
              </w:rPr>
              <w:t>2</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Искусство (Музыка и ИЗО)</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1</w:t>
            </w:r>
          </w:p>
        </w:tc>
        <w:tc>
          <w:tcPr>
            <w:tcW w:w="1084" w:type="dxa"/>
            <w:shd w:val="clear" w:color="auto" w:fill="auto"/>
          </w:tcPr>
          <w:p w:rsidR="008B2DB7" w:rsidRPr="00D36B29" w:rsidRDefault="008B2DB7" w:rsidP="006A13D1">
            <w:pPr>
              <w:jc w:val="center"/>
              <w:rPr>
                <w:sz w:val="24"/>
                <w:szCs w:val="24"/>
              </w:rPr>
            </w:pPr>
            <w:r w:rsidRPr="00D36B29">
              <w:rPr>
                <w:sz w:val="24"/>
                <w:szCs w:val="24"/>
              </w:rPr>
              <w:t>1</w:t>
            </w: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Технология</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1</w:t>
            </w:r>
          </w:p>
        </w:tc>
        <w:tc>
          <w:tcPr>
            <w:tcW w:w="1084" w:type="dxa"/>
            <w:shd w:val="clear" w:color="auto" w:fill="auto"/>
          </w:tcPr>
          <w:p w:rsidR="008B2DB7" w:rsidRPr="00D36B29" w:rsidRDefault="008B2DB7" w:rsidP="006A13D1">
            <w:pPr>
              <w:jc w:val="center"/>
              <w:rPr>
                <w:sz w:val="24"/>
                <w:szCs w:val="24"/>
              </w:rPr>
            </w:pPr>
          </w:p>
        </w:tc>
      </w:tr>
      <w:tr w:rsidR="008B2DB7" w:rsidRPr="00D36B29" w:rsidTr="006A13D1">
        <w:tc>
          <w:tcPr>
            <w:tcW w:w="3969" w:type="dxa"/>
            <w:shd w:val="clear" w:color="auto" w:fill="auto"/>
          </w:tcPr>
          <w:p w:rsidR="008B2DB7" w:rsidRPr="00D36B29" w:rsidRDefault="008B2DB7" w:rsidP="006A13D1">
            <w:pPr>
              <w:jc w:val="both"/>
              <w:rPr>
                <w:sz w:val="24"/>
                <w:szCs w:val="24"/>
              </w:rPr>
            </w:pPr>
            <w:r w:rsidRPr="00D36B29">
              <w:rPr>
                <w:sz w:val="24"/>
                <w:szCs w:val="24"/>
              </w:rPr>
              <w:t>Основы безопасности жизнедеятельности</w:t>
            </w:r>
          </w:p>
        </w:tc>
        <w:tc>
          <w:tcPr>
            <w:tcW w:w="1179" w:type="dxa"/>
            <w:shd w:val="clear" w:color="auto" w:fill="auto"/>
          </w:tcPr>
          <w:p w:rsidR="008B2DB7" w:rsidRPr="00D36B29" w:rsidRDefault="008B2DB7" w:rsidP="006A13D1">
            <w:pPr>
              <w:jc w:val="center"/>
              <w:rPr>
                <w:sz w:val="24"/>
                <w:szCs w:val="24"/>
              </w:rPr>
            </w:pPr>
          </w:p>
        </w:tc>
        <w:tc>
          <w:tcPr>
            <w:tcW w:w="1075" w:type="dxa"/>
            <w:shd w:val="clear" w:color="auto" w:fill="auto"/>
          </w:tcPr>
          <w:p w:rsidR="008B2DB7" w:rsidRPr="00D36B29" w:rsidRDefault="008B2DB7" w:rsidP="006A13D1">
            <w:pPr>
              <w:jc w:val="center"/>
              <w:rPr>
                <w:sz w:val="24"/>
                <w:szCs w:val="24"/>
              </w:rPr>
            </w:pPr>
          </w:p>
        </w:tc>
        <w:tc>
          <w:tcPr>
            <w:tcW w:w="893" w:type="dxa"/>
            <w:shd w:val="clear" w:color="auto" w:fill="auto"/>
          </w:tcPr>
          <w:p w:rsidR="008B2DB7" w:rsidRPr="00D36B29" w:rsidRDefault="008B2DB7" w:rsidP="006A13D1">
            <w:pPr>
              <w:jc w:val="center"/>
              <w:rPr>
                <w:sz w:val="24"/>
                <w:szCs w:val="24"/>
              </w:rPr>
            </w:pPr>
          </w:p>
        </w:tc>
        <w:tc>
          <w:tcPr>
            <w:tcW w:w="976" w:type="dxa"/>
            <w:shd w:val="clear" w:color="auto" w:fill="auto"/>
          </w:tcPr>
          <w:p w:rsidR="008B2DB7" w:rsidRPr="00D36B29" w:rsidRDefault="008B2DB7" w:rsidP="006A13D1">
            <w:pPr>
              <w:jc w:val="center"/>
              <w:rPr>
                <w:sz w:val="24"/>
                <w:szCs w:val="24"/>
              </w:rPr>
            </w:pPr>
            <w:r w:rsidRPr="00D36B29">
              <w:rPr>
                <w:sz w:val="24"/>
                <w:szCs w:val="24"/>
              </w:rPr>
              <w:t>1</w:t>
            </w:r>
          </w:p>
        </w:tc>
        <w:tc>
          <w:tcPr>
            <w:tcW w:w="1084" w:type="dxa"/>
            <w:shd w:val="clear" w:color="auto" w:fill="auto"/>
          </w:tcPr>
          <w:p w:rsidR="008B2DB7" w:rsidRPr="00D36B29" w:rsidRDefault="008B2DB7" w:rsidP="006A13D1">
            <w:pPr>
              <w:jc w:val="center"/>
              <w:rPr>
                <w:sz w:val="24"/>
                <w:szCs w:val="24"/>
              </w:rPr>
            </w:pPr>
          </w:p>
        </w:tc>
      </w:tr>
      <w:tr w:rsidR="008B2DB7" w:rsidRPr="00D36B29" w:rsidTr="006A13D1">
        <w:tc>
          <w:tcPr>
            <w:tcW w:w="3969" w:type="dxa"/>
            <w:tcBorders>
              <w:bottom w:val="single" w:sz="4" w:space="0" w:color="auto"/>
            </w:tcBorders>
            <w:shd w:val="clear" w:color="auto" w:fill="auto"/>
          </w:tcPr>
          <w:p w:rsidR="008B2DB7" w:rsidRPr="00D36B29" w:rsidRDefault="008B2DB7" w:rsidP="006A13D1">
            <w:pPr>
              <w:jc w:val="both"/>
              <w:rPr>
                <w:sz w:val="24"/>
                <w:szCs w:val="24"/>
              </w:rPr>
            </w:pPr>
            <w:r w:rsidRPr="00D36B29">
              <w:rPr>
                <w:sz w:val="24"/>
                <w:szCs w:val="24"/>
              </w:rPr>
              <w:t>Физическая культура</w:t>
            </w:r>
          </w:p>
        </w:tc>
        <w:tc>
          <w:tcPr>
            <w:tcW w:w="1179" w:type="dxa"/>
            <w:tcBorders>
              <w:bottom w:val="single" w:sz="4" w:space="0" w:color="auto"/>
            </w:tcBorders>
            <w:shd w:val="clear" w:color="auto" w:fill="auto"/>
          </w:tcPr>
          <w:p w:rsidR="008B2DB7" w:rsidRPr="00D36B29" w:rsidRDefault="008B2DB7" w:rsidP="006A13D1">
            <w:pPr>
              <w:jc w:val="center"/>
              <w:rPr>
                <w:sz w:val="24"/>
                <w:szCs w:val="24"/>
              </w:rPr>
            </w:pPr>
          </w:p>
        </w:tc>
        <w:tc>
          <w:tcPr>
            <w:tcW w:w="1075" w:type="dxa"/>
            <w:tcBorders>
              <w:bottom w:val="single" w:sz="4" w:space="0" w:color="auto"/>
            </w:tcBorders>
            <w:shd w:val="clear" w:color="auto" w:fill="auto"/>
          </w:tcPr>
          <w:p w:rsidR="008B2DB7" w:rsidRPr="00D36B29" w:rsidRDefault="008B2DB7" w:rsidP="006A13D1">
            <w:pPr>
              <w:jc w:val="center"/>
              <w:rPr>
                <w:sz w:val="24"/>
                <w:szCs w:val="24"/>
              </w:rPr>
            </w:pPr>
          </w:p>
        </w:tc>
        <w:tc>
          <w:tcPr>
            <w:tcW w:w="893" w:type="dxa"/>
            <w:tcBorders>
              <w:bottom w:val="single" w:sz="4" w:space="0" w:color="auto"/>
            </w:tcBorders>
            <w:shd w:val="clear" w:color="auto" w:fill="auto"/>
          </w:tcPr>
          <w:p w:rsidR="008B2DB7" w:rsidRPr="00D36B29" w:rsidRDefault="008B2DB7" w:rsidP="006A13D1">
            <w:pPr>
              <w:jc w:val="center"/>
              <w:rPr>
                <w:sz w:val="24"/>
                <w:szCs w:val="24"/>
              </w:rPr>
            </w:pPr>
          </w:p>
        </w:tc>
        <w:tc>
          <w:tcPr>
            <w:tcW w:w="976" w:type="dxa"/>
            <w:tcBorders>
              <w:bottom w:val="single" w:sz="4" w:space="0" w:color="auto"/>
            </w:tcBorders>
            <w:shd w:val="clear" w:color="auto" w:fill="auto"/>
          </w:tcPr>
          <w:p w:rsidR="008B2DB7" w:rsidRPr="00D36B29" w:rsidRDefault="008B2DB7" w:rsidP="006A13D1">
            <w:pPr>
              <w:jc w:val="center"/>
              <w:rPr>
                <w:sz w:val="24"/>
                <w:szCs w:val="24"/>
              </w:rPr>
            </w:pPr>
            <w:r w:rsidRPr="00D36B29">
              <w:rPr>
                <w:sz w:val="24"/>
                <w:szCs w:val="24"/>
              </w:rPr>
              <w:t>3</w:t>
            </w:r>
          </w:p>
        </w:tc>
        <w:tc>
          <w:tcPr>
            <w:tcW w:w="1084" w:type="dxa"/>
            <w:tcBorders>
              <w:bottom w:val="single" w:sz="4" w:space="0" w:color="auto"/>
            </w:tcBorders>
            <w:shd w:val="clear" w:color="auto" w:fill="auto"/>
          </w:tcPr>
          <w:p w:rsidR="008B2DB7" w:rsidRPr="00D36B29" w:rsidRDefault="008B2DB7" w:rsidP="006A13D1">
            <w:pPr>
              <w:jc w:val="center"/>
              <w:rPr>
                <w:sz w:val="24"/>
                <w:szCs w:val="24"/>
              </w:rPr>
            </w:pPr>
            <w:r w:rsidRPr="00D36B29">
              <w:rPr>
                <w:sz w:val="24"/>
                <w:szCs w:val="24"/>
              </w:rPr>
              <w:t>3</w:t>
            </w:r>
          </w:p>
        </w:tc>
      </w:tr>
      <w:tr w:rsidR="008B2DB7" w:rsidRPr="00D36B29" w:rsidTr="006A13D1">
        <w:tc>
          <w:tcPr>
            <w:tcW w:w="3969" w:type="dxa"/>
            <w:tcBorders>
              <w:bottom w:val="single" w:sz="4" w:space="0" w:color="auto"/>
            </w:tcBorders>
            <w:shd w:val="clear" w:color="auto" w:fill="F2F2F2"/>
          </w:tcPr>
          <w:p w:rsidR="008B2DB7" w:rsidRPr="00D36B29" w:rsidRDefault="008B2DB7" w:rsidP="006A13D1">
            <w:pPr>
              <w:jc w:val="both"/>
              <w:rPr>
                <w:b/>
                <w:sz w:val="24"/>
                <w:szCs w:val="24"/>
              </w:rPr>
            </w:pPr>
            <w:r w:rsidRPr="00D36B29">
              <w:rPr>
                <w:b/>
                <w:sz w:val="24"/>
                <w:szCs w:val="24"/>
              </w:rPr>
              <w:t>Итого</w:t>
            </w:r>
            <w:r>
              <w:rPr>
                <w:b/>
                <w:sz w:val="24"/>
                <w:szCs w:val="24"/>
              </w:rPr>
              <w:t xml:space="preserve"> </w:t>
            </w:r>
            <w:r w:rsidRPr="0088261E">
              <w:rPr>
                <w:b/>
                <w:sz w:val="18"/>
                <w:szCs w:val="18"/>
              </w:rPr>
              <w:t>(федеральный компонент)</w:t>
            </w:r>
            <w:r w:rsidRPr="00D36B29">
              <w:rPr>
                <w:b/>
                <w:sz w:val="24"/>
                <w:szCs w:val="24"/>
              </w:rPr>
              <w:t>:</w:t>
            </w:r>
          </w:p>
        </w:tc>
        <w:tc>
          <w:tcPr>
            <w:tcW w:w="1179" w:type="dxa"/>
            <w:tcBorders>
              <w:bottom w:val="single" w:sz="4" w:space="0" w:color="auto"/>
            </w:tcBorders>
            <w:shd w:val="clear" w:color="auto" w:fill="F2F2F2"/>
          </w:tcPr>
          <w:p w:rsidR="008B2DB7" w:rsidRPr="00D36B29" w:rsidRDefault="008B2DB7" w:rsidP="006A13D1">
            <w:pPr>
              <w:jc w:val="center"/>
              <w:rPr>
                <w:b/>
                <w:sz w:val="24"/>
                <w:szCs w:val="24"/>
              </w:rPr>
            </w:pPr>
          </w:p>
        </w:tc>
        <w:tc>
          <w:tcPr>
            <w:tcW w:w="1075" w:type="dxa"/>
            <w:tcBorders>
              <w:bottom w:val="single" w:sz="4" w:space="0" w:color="auto"/>
            </w:tcBorders>
            <w:shd w:val="clear" w:color="auto" w:fill="F2F2F2"/>
          </w:tcPr>
          <w:p w:rsidR="008B2DB7" w:rsidRPr="00D36B29" w:rsidRDefault="008B2DB7" w:rsidP="006A13D1">
            <w:pPr>
              <w:jc w:val="center"/>
              <w:rPr>
                <w:b/>
                <w:sz w:val="24"/>
                <w:szCs w:val="24"/>
              </w:rPr>
            </w:pPr>
          </w:p>
        </w:tc>
        <w:tc>
          <w:tcPr>
            <w:tcW w:w="893" w:type="dxa"/>
            <w:tcBorders>
              <w:bottom w:val="single" w:sz="4" w:space="0" w:color="auto"/>
            </w:tcBorders>
            <w:shd w:val="clear" w:color="auto" w:fill="F2F2F2"/>
          </w:tcPr>
          <w:p w:rsidR="008B2DB7" w:rsidRPr="00D36B29" w:rsidRDefault="008B2DB7" w:rsidP="006A13D1">
            <w:pPr>
              <w:jc w:val="center"/>
              <w:rPr>
                <w:b/>
                <w:sz w:val="24"/>
                <w:szCs w:val="24"/>
              </w:rPr>
            </w:pPr>
          </w:p>
        </w:tc>
        <w:tc>
          <w:tcPr>
            <w:tcW w:w="976" w:type="dxa"/>
            <w:tcBorders>
              <w:bottom w:val="single" w:sz="4" w:space="0" w:color="auto"/>
            </w:tcBorders>
            <w:shd w:val="clear" w:color="auto" w:fill="F2F2F2"/>
          </w:tcPr>
          <w:p w:rsidR="008B2DB7" w:rsidRPr="00D36B29" w:rsidRDefault="008B2DB7" w:rsidP="006A13D1">
            <w:pPr>
              <w:jc w:val="center"/>
              <w:rPr>
                <w:b/>
                <w:sz w:val="24"/>
                <w:szCs w:val="24"/>
              </w:rPr>
            </w:pPr>
            <w:r w:rsidRPr="00D36B29">
              <w:rPr>
                <w:b/>
                <w:sz w:val="24"/>
                <w:szCs w:val="24"/>
              </w:rPr>
              <w:t>31</w:t>
            </w:r>
          </w:p>
        </w:tc>
        <w:tc>
          <w:tcPr>
            <w:tcW w:w="1084" w:type="dxa"/>
            <w:tcBorders>
              <w:bottom w:val="single" w:sz="4" w:space="0" w:color="auto"/>
            </w:tcBorders>
            <w:shd w:val="clear" w:color="auto" w:fill="F2F2F2"/>
          </w:tcPr>
          <w:p w:rsidR="008B2DB7" w:rsidRPr="00D36B29" w:rsidRDefault="008B2DB7" w:rsidP="006A13D1">
            <w:pPr>
              <w:jc w:val="center"/>
              <w:rPr>
                <w:b/>
                <w:sz w:val="24"/>
                <w:szCs w:val="24"/>
              </w:rPr>
            </w:pPr>
            <w:r w:rsidRPr="00D36B29">
              <w:rPr>
                <w:b/>
                <w:sz w:val="24"/>
                <w:szCs w:val="24"/>
              </w:rPr>
              <w:t>30</w:t>
            </w:r>
          </w:p>
        </w:tc>
      </w:tr>
      <w:tr w:rsidR="008B2DB7" w:rsidRPr="001E793D" w:rsidTr="006A13D1">
        <w:tc>
          <w:tcPr>
            <w:tcW w:w="9176" w:type="dxa"/>
            <w:gridSpan w:val="6"/>
            <w:shd w:val="clear" w:color="auto" w:fill="EAF1DD"/>
          </w:tcPr>
          <w:p w:rsidR="008B2DB7" w:rsidRPr="001E793D" w:rsidRDefault="008B2DB7" w:rsidP="006A13D1">
            <w:pPr>
              <w:jc w:val="center"/>
              <w:rPr>
                <w:b/>
                <w:i/>
                <w:sz w:val="24"/>
                <w:szCs w:val="24"/>
              </w:rPr>
            </w:pPr>
            <w:r w:rsidRPr="001E793D">
              <w:rPr>
                <w:b/>
                <w:i/>
                <w:sz w:val="24"/>
                <w:szCs w:val="24"/>
              </w:rPr>
              <w:t>Региональный (национально-региональный) компонент</w:t>
            </w:r>
          </w:p>
        </w:tc>
      </w:tr>
      <w:tr w:rsidR="008B2DB7" w:rsidRPr="001E793D" w:rsidTr="006A13D1">
        <w:tc>
          <w:tcPr>
            <w:tcW w:w="3969" w:type="dxa"/>
            <w:shd w:val="clear" w:color="auto" w:fill="auto"/>
          </w:tcPr>
          <w:p w:rsidR="008B2DB7" w:rsidRPr="001E793D" w:rsidRDefault="008B2DB7" w:rsidP="006A13D1">
            <w:pPr>
              <w:jc w:val="both"/>
              <w:rPr>
                <w:sz w:val="24"/>
                <w:szCs w:val="24"/>
              </w:rPr>
            </w:pPr>
            <w:r w:rsidRPr="001E793D">
              <w:rPr>
                <w:sz w:val="24"/>
                <w:szCs w:val="24"/>
              </w:rPr>
              <w:t>Информатика и ИКТ</w:t>
            </w:r>
          </w:p>
        </w:tc>
        <w:tc>
          <w:tcPr>
            <w:tcW w:w="1179" w:type="dxa"/>
            <w:shd w:val="clear" w:color="auto" w:fill="auto"/>
          </w:tcPr>
          <w:p w:rsidR="008B2DB7" w:rsidRPr="001E793D" w:rsidRDefault="008B2DB7" w:rsidP="006A13D1">
            <w:pPr>
              <w:jc w:val="center"/>
              <w:rPr>
                <w:sz w:val="24"/>
                <w:szCs w:val="24"/>
              </w:rP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p>
        </w:tc>
        <w:tc>
          <w:tcPr>
            <w:tcW w:w="1084" w:type="dxa"/>
            <w:shd w:val="clear" w:color="auto" w:fill="auto"/>
          </w:tcPr>
          <w:p w:rsidR="008B2DB7" w:rsidRPr="001E793D" w:rsidRDefault="008B2DB7" w:rsidP="006A13D1">
            <w:pPr>
              <w:jc w:val="center"/>
              <w:rPr>
                <w:sz w:val="24"/>
                <w:szCs w:val="24"/>
              </w:rPr>
            </w:pPr>
          </w:p>
        </w:tc>
      </w:tr>
      <w:tr w:rsidR="008B2DB7" w:rsidRPr="001E793D" w:rsidTr="006A13D1">
        <w:tc>
          <w:tcPr>
            <w:tcW w:w="3969" w:type="dxa"/>
            <w:shd w:val="clear" w:color="auto" w:fill="auto"/>
          </w:tcPr>
          <w:p w:rsidR="008B2DB7" w:rsidRPr="007E7E00" w:rsidRDefault="008B2DB7" w:rsidP="006A13D1">
            <w:pPr>
              <w:jc w:val="both"/>
              <w:rPr>
                <w:sz w:val="24"/>
                <w:szCs w:val="24"/>
              </w:rPr>
            </w:pPr>
            <w:r>
              <w:rPr>
                <w:sz w:val="24"/>
                <w:szCs w:val="24"/>
              </w:rPr>
              <w:t>Краеведение</w:t>
            </w:r>
          </w:p>
        </w:tc>
        <w:tc>
          <w:tcPr>
            <w:tcW w:w="1179" w:type="dxa"/>
            <w:shd w:val="clear" w:color="auto" w:fill="auto"/>
          </w:tcPr>
          <w:p w:rsidR="008B2DB7" w:rsidRPr="001E793D" w:rsidRDefault="008B2DB7" w:rsidP="006A13D1">
            <w:pPr>
              <w:jc w:val="center"/>
              <w:rPr>
                <w:sz w:val="24"/>
                <w:szCs w:val="24"/>
              </w:rP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r>
              <w:rPr>
                <w:sz w:val="24"/>
                <w:szCs w:val="24"/>
              </w:rPr>
              <w:t>1</w:t>
            </w:r>
          </w:p>
        </w:tc>
        <w:tc>
          <w:tcPr>
            <w:tcW w:w="1084" w:type="dxa"/>
            <w:shd w:val="clear" w:color="auto" w:fill="auto"/>
          </w:tcPr>
          <w:p w:rsidR="008B2DB7" w:rsidRPr="001E793D" w:rsidRDefault="008B2DB7" w:rsidP="006A13D1">
            <w:pPr>
              <w:jc w:val="center"/>
              <w:rPr>
                <w:sz w:val="24"/>
                <w:szCs w:val="24"/>
              </w:rPr>
            </w:pPr>
            <w:r w:rsidRPr="001E793D">
              <w:rPr>
                <w:sz w:val="24"/>
                <w:szCs w:val="24"/>
              </w:rPr>
              <w:t>1</w:t>
            </w:r>
          </w:p>
        </w:tc>
      </w:tr>
      <w:tr w:rsidR="008B2DB7" w:rsidRPr="001E793D" w:rsidTr="006A13D1">
        <w:tc>
          <w:tcPr>
            <w:tcW w:w="3969" w:type="dxa"/>
            <w:shd w:val="clear" w:color="auto" w:fill="auto"/>
          </w:tcPr>
          <w:p w:rsidR="008B2DB7" w:rsidRPr="005648ED" w:rsidRDefault="008B2DB7" w:rsidP="006A13D1">
            <w:pPr>
              <w:ind w:right="-108"/>
              <w:jc w:val="both"/>
              <w:rPr>
                <w:sz w:val="24"/>
                <w:szCs w:val="24"/>
              </w:rPr>
            </w:pPr>
            <w:r w:rsidRPr="005648ED">
              <w:rPr>
                <w:sz w:val="24"/>
                <w:szCs w:val="24"/>
              </w:rPr>
              <w:t>Предпрофильная подготовка:</w:t>
            </w:r>
          </w:p>
        </w:tc>
        <w:tc>
          <w:tcPr>
            <w:tcW w:w="1179" w:type="dxa"/>
            <w:shd w:val="clear" w:color="auto" w:fill="auto"/>
          </w:tcPr>
          <w:p w:rsidR="008B2DB7" w:rsidRPr="005648ED" w:rsidRDefault="008B2DB7" w:rsidP="006A13D1">
            <w:pPr>
              <w:jc w:val="center"/>
              <w:rPr>
                <w:sz w:val="24"/>
                <w:szCs w:val="24"/>
              </w:rPr>
            </w:pPr>
          </w:p>
        </w:tc>
        <w:tc>
          <w:tcPr>
            <w:tcW w:w="1075" w:type="dxa"/>
            <w:shd w:val="clear" w:color="auto" w:fill="auto"/>
          </w:tcPr>
          <w:p w:rsidR="008B2DB7" w:rsidRPr="005648ED" w:rsidRDefault="008B2DB7" w:rsidP="006A13D1">
            <w:pPr>
              <w:jc w:val="center"/>
              <w:rPr>
                <w:sz w:val="24"/>
                <w:szCs w:val="24"/>
              </w:rPr>
            </w:pPr>
          </w:p>
        </w:tc>
        <w:tc>
          <w:tcPr>
            <w:tcW w:w="893" w:type="dxa"/>
            <w:shd w:val="clear" w:color="auto" w:fill="auto"/>
          </w:tcPr>
          <w:p w:rsidR="008B2DB7" w:rsidRPr="005648ED" w:rsidRDefault="008B2DB7" w:rsidP="006A13D1">
            <w:pPr>
              <w:jc w:val="center"/>
              <w:rPr>
                <w:sz w:val="24"/>
                <w:szCs w:val="24"/>
              </w:rPr>
            </w:pPr>
          </w:p>
        </w:tc>
        <w:tc>
          <w:tcPr>
            <w:tcW w:w="976" w:type="dxa"/>
            <w:shd w:val="clear" w:color="auto" w:fill="auto"/>
          </w:tcPr>
          <w:p w:rsidR="008B2DB7" w:rsidRPr="00BB2BFA" w:rsidRDefault="008B2DB7" w:rsidP="006A13D1">
            <w:pPr>
              <w:jc w:val="center"/>
              <w:rPr>
                <w:b/>
                <w:sz w:val="24"/>
                <w:szCs w:val="24"/>
              </w:rPr>
            </w:pPr>
            <w:r w:rsidRPr="00BB2BFA">
              <w:rPr>
                <w:b/>
                <w:sz w:val="24"/>
                <w:szCs w:val="24"/>
              </w:rPr>
              <w:t>1</w:t>
            </w:r>
          </w:p>
        </w:tc>
        <w:tc>
          <w:tcPr>
            <w:tcW w:w="1084" w:type="dxa"/>
            <w:shd w:val="clear" w:color="auto" w:fill="auto"/>
          </w:tcPr>
          <w:p w:rsidR="008B2DB7" w:rsidRPr="00BB2BFA" w:rsidRDefault="008B2DB7" w:rsidP="006A13D1">
            <w:pPr>
              <w:jc w:val="center"/>
              <w:rPr>
                <w:b/>
                <w:sz w:val="24"/>
                <w:szCs w:val="24"/>
              </w:rPr>
            </w:pPr>
            <w:r w:rsidRPr="00BB2BFA">
              <w:rPr>
                <w:b/>
                <w:sz w:val="24"/>
                <w:szCs w:val="24"/>
              </w:rPr>
              <w:t>2</w:t>
            </w:r>
          </w:p>
        </w:tc>
      </w:tr>
      <w:tr w:rsidR="008B2DB7" w:rsidRPr="001E793D" w:rsidTr="006A13D1">
        <w:tc>
          <w:tcPr>
            <w:tcW w:w="3969" w:type="dxa"/>
            <w:shd w:val="clear" w:color="auto" w:fill="auto"/>
          </w:tcPr>
          <w:p w:rsidR="008B2DB7" w:rsidRPr="005648ED" w:rsidRDefault="008B2DB7" w:rsidP="006A13D1">
            <w:pPr>
              <w:ind w:right="-108"/>
              <w:jc w:val="both"/>
              <w:rPr>
                <w:sz w:val="24"/>
                <w:szCs w:val="24"/>
              </w:rPr>
            </w:pPr>
            <w:r>
              <w:rPr>
                <w:sz w:val="24"/>
                <w:szCs w:val="24"/>
              </w:rPr>
              <w:t>«Алгебра плюс»</w:t>
            </w:r>
          </w:p>
        </w:tc>
        <w:tc>
          <w:tcPr>
            <w:tcW w:w="1179" w:type="dxa"/>
            <w:shd w:val="clear" w:color="auto" w:fill="auto"/>
          </w:tcPr>
          <w:p w:rsidR="008B2DB7" w:rsidRPr="005648ED" w:rsidRDefault="008B2DB7" w:rsidP="006A13D1">
            <w:pPr>
              <w:jc w:val="center"/>
              <w:rPr>
                <w:sz w:val="24"/>
                <w:szCs w:val="24"/>
              </w:rPr>
            </w:pPr>
          </w:p>
        </w:tc>
        <w:tc>
          <w:tcPr>
            <w:tcW w:w="1075" w:type="dxa"/>
            <w:shd w:val="clear" w:color="auto" w:fill="auto"/>
          </w:tcPr>
          <w:p w:rsidR="008B2DB7" w:rsidRPr="005648ED" w:rsidRDefault="008B2DB7" w:rsidP="006A13D1">
            <w:pPr>
              <w:jc w:val="center"/>
              <w:rPr>
                <w:sz w:val="24"/>
                <w:szCs w:val="24"/>
              </w:rPr>
            </w:pPr>
          </w:p>
        </w:tc>
        <w:tc>
          <w:tcPr>
            <w:tcW w:w="893" w:type="dxa"/>
            <w:shd w:val="clear" w:color="auto" w:fill="auto"/>
          </w:tcPr>
          <w:p w:rsidR="008B2DB7" w:rsidRPr="005648ED" w:rsidRDefault="008B2DB7" w:rsidP="006A13D1">
            <w:pPr>
              <w:jc w:val="center"/>
              <w:rPr>
                <w:sz w:val="24"/>
                <w:szCs w:val="24"/>
              </w:rPr>
            </w:pPr>
          </w:p>
        </w:tc>
        <w:tc>
          <w:tcPr>
            <w:tcW w:w="976" w:type="dxa"/>
            <w:shd w:val="clear" w:color="auto" w:fill="auto"/>
          </w:tcPr>
          <w:p w:rsidR="008B2DB7" w:rsidRPr="00BB2BFA" w:rsidRDefault="008B2DB7" w:rsidP="006A13D1">
            <w:pPr>
              <w:jc w:val="center"/>
              <w:rPr>
                <w:sz w:val="24"/>
                <w:szCs w:val="24"/>
              </w:rPr>
            </w:pPr>
            <w:r w:rsidRPr="00BB2BFA">
              <w:rPr>
                <w:sz w:val="24"/>
                <w:szCs w:val="24"/>
              </w:rPr>
              <w:t>1</w:t>
            </w:r>
          </w:p>
        </w:tc>
        <w:tc>
          <w:tcPr>
            <w:tcW w:w="1084" w:type="dxa"/>
            <w:shd w:val="clear" w:color="auto" w:fill="auto"/>
          </w:tcPr>
          <w:p w:rsidR="008B2DB7" w:rsidRPr="00BB2BFA" w:rsidRDefault="008B2DB7" w:rsidP="006A13D1">
            <w:pPr>
              <w:jc w:val="center"/>
              <w:rPr>
                <w:sz w:val="24"/>
                <w:szCs w:val="24"/>
              </w:rPr>
            </w:pPr>
            <w:r w:rsidRPr="00BB2BFA">
              <w:rPr>
                <w:sz w:val="24"/>
                <w:szCs w:val="24"/>
              </w:rPr>
              <w:t>1</w:t>
            </w:r>
          </w:p>
        </w:tc>
      </w:tr>
      <w:tr w:rsidR="008B2DB7" w:rsidRPr="001E793D" w:rsidTr="006A13D1">
        <w:tc>
          <w:tcPr>
            <w:tcW w:w="3969" w:type="dxa"/>
            <w:shd w:val="clear" w:color="auto" w:fill="auto"/>
          </w:tcPr>
          <w:p w:rsidR="008B2DB7" w:rsidRPr="005648ED" w:rsidRDefault="008B2DB7" w:rsidP="006A13D1">
            <w:pPr>
              <w:ind w:right="-108"/>
              <w:jc w:val="both"/>
              <w:rPr>
                <w:sz w:val="24"/>
                <w:szCs w:val="24"/>
              </w:rPr>
            </w:pPr>
            <w:r>
              <w:rPr>
                <w:sz w:val="24"/>
                <w:szCs w:val="24"/>
              </w:rPr>
              <w:t>«Твой профессиональный выбор»</w:t>
            </w:r>
          </w:p>
        </w:tc>
        <w:tc>
          <w:tcPr>
            <w:tcW w:w="1179" w:type="dxa"/>
            <w:shd w:val="clear" w:color="auto" w:fill="auto"/>
          </w:tcPr>
          <w:p w:rsidR="008B2DB7" w:rsidRPr="005648ED" w:rsidRDefault="008B2DB7" w:rsidP="006A13D1">
            <w:pPr>
              <w:jc w:val="center"/>
              <w:rPr>
                <w:sz w:val="24"/>
                <w:szCs w:val="24"/>
              </w:rPr>
            </w:pPr>
          </w:p>
        </w:tc>
        <w:tc>
          <w:tcPr>
            <w:tcW w:w="1075" w:type="dxa"/>
            <w:shd w:val="clear" w:color="auto" w:fill="auto"/>
          </w:tcPr>
          <w:p w:rsidR="008B2DB7" w:rsidRPr="005648ED" w:rsidRDefault="008B2DB7" w:rsidP="006A13D1">
            <w:pPr>
              <w:jc w:val="center"/>
              <w:rPr>
                <w:sz w:val="24"/>
                <w:szCs w:val="24"/>
              </w:rPr>
            </w:pPr>
          </w:p>
        </w:tc>
        <w:tc>
          <w:tcPr>
            <w:tcW w:w="893" w:type="dxa"/>
            <w:shd w:val="clear" w:color="auto" w:fill="auto"/>
          </w:tcPr>
          <w:p w:rsidR="008B2DB7" w:rsidRPr="005648ED" w:rsidRDefault="008B2DB7" w:rsidP="006A13D1">
            <w:pPr>
              <w:jc w:val="center"/>
              <w:rPr>
                <w:sz w:val="24"/>
                <w:szCs w:val="24"/>
              </w:rPr>
            </w:pPr>
          </w:p>
        </w:tc>
        <w:tc>
          <w:tcPr>
            <w:tcW w:w="976" w:type="dxa"/>
            <w:shd w:val="clear" w:color="auto" w:fill="auto"/>
          </w:tcPr>
          <w:p w:rsidR="008B2DB7" w:rsidRPr="00BB2BFA" w:rsidRDefault="008B2DB7" w:rsidP="006A13D1">
            <w:pPr>
              <w:jc w:val="center"/>
              <w:rPr>
                <w:b/>
                <w:sz w:val="24"/>
                <w:szCs w:val="24"/>
              </w:rPr>
            </w:pPr>
          </w:p>
        </w:tc>
        <w:tc>
          <w:tcPr>
            <w:tcW w:w="1084" w:type="dxa"/>
            <w:shd w:val="clear" w:color="auto" w:fill="auto"/>
          </w:tcPr>
          <w:p w:rsidR="008B2DB7" w:rsidRPr="00BB2BFA" w:rsidRDefault="008B2DB7" w:rsidP="006A13D1">
            <w:pPr>
              <w:jc w:val="center"/>
              <w:rPr>
                <w:sz w:val="24"/>
                <w:szCs w:val="24"/>
              </w:rPr>
            </w:pPr>
            <w:r w:rsidRPr="00BB2BFA">
              <w:rPr>
                <w:sz w:val="24"/>
                <w:szCs w:val="24"/>
              </w:rPr>
              <w:t>1</w:t>
            </w:r>
          </w:p>
        </w:tc>
      </w:tr>
      <w:tr w:rsidR="008B2DB7" w:rsidRPr="001E793D" w:rsidTr="006A13D1">
        <w:tc>
          <w:tcPr>
            <w:tcW w:w="3969" w:type="dxa"/>
            <w:shd w:val="clear" w:color="auto" w:fill="EAF1DD"/>
          </w:tcPr>
          <w:p w:rsidR="008B2DB7" w:rsidRPr="001E793D" w:rsidRDefault="008B2DB7" w:rsidP="006A13D1">
            <w:pPr>
              <w:jc w:val="both"/>
              <w:rPr>
                <w:b/>
                <w:sz w:val="24"/>
                <w:szCs w:val="24"/>
              </w:rPr>
            </w:pPr>
            <w:r w:rsidRPr="001E793D">
              <w:rPr>
                <w:b/>
                <w:sz w:val="24"/>
                <w:szCs w:val="24"/>
              </w:rPr>
              <w:t>Итого</w:t>
            </w:r>
            <w:r w:rsidRPr="001E793D">
              <w:rPr>
                <w:b/>
                <w:sz w:val="18"/>
                <w:szCs w:val="18"/>
              </w:rPr>
              <w:t xml:space="preserve"> (региональный компонент):</w:t>
            </w:r>
          </w:p>
        </w:tc>
        <w:tc>
          <w:tcPr>
            <w:tcW w:w="1179" w:type="dxa"/>
            <w:shd w:val="clear" w:color="auto" w:fill="EAF1DD"/>
          </w:tcPr>
          <w:p w:rsidR="008B2DB7" w:rsidRPr="001E793D" w:rsidRDefault="008B2DB7" w:rsidP="006A13D1">
            <w:pPr>
              <w:jc w:val="center"/>
              <w:rPr>
                <w:b/>
                <w:sz w:val="24"/>
                <w:szCs w:val="24"/>
              </w:rPr>
            </w:pPr>
          </w:p>
        </w:tc>
        <w:tc>
          <w:tcPr>
            <w:tcW w:w="1075" w:type="dxa"/>
            <w:shd w:val="clear" w:color="auto" w:fill="EAF1DD"/>
          </w:tcPr>
          <w:p w:rsidR="008B2DB7" w:rsidRPr="001E793D" w:rsidRDefault="008B2DB7" w:rsidP="006A13D1">
            <w:pPr>
              <w:jc w:val="center"/>
              <w:rPr>
                <w:b/>
                <w:sz w:val="24"/>
                <w:szCs w:val="24"/>
              </w:rPr>
            </w:pPr>
          </w:p>
        </w:tc>
        <w:tc>
          <w:tcPr>
            <w:tcW w:w="893" w:type="dxa"/>
            <w:shd w:val="clear" w:color="auto" w:fill="EAF1DD"/>
          </w:tcPr>
          <w:p w:rsidR="008B2DB7" w:rsidRPr="001E793D" w:rsidRDefault="008B2DB7" w:rsidP="006A13D1">
            <w:pPr>
              <w:jc w:val="center"/>
              <w:rPr>
                <w:b/>
                <w:sz w:val="24"/>
                <w:szCs w:val="24"/>
              </w:rPr>
            </w:pPr>
          </w:p>
        </w:tc>
        <w:tc>
          <w:tcPr>
            <w:tcW w:w="976" w:type="dxa"/>
            <w:shd w:val="clear" w:color="auto" w:fill="EAF1DD"/>
          </w:tcPr>
          <w:p w:rsidR="008B2DB7" w:rsidRPr="001E793D" w:rsidRDefault="008B2DB7" w:rsidP="006A13D1">
            <w:pPr>
              <w:jc w:val="center"/>
              <w:rPr>
                <w:b/>
                <w:sz w:val="24"/>
                <w:szCs w:val="24"/>
              </w:rPr>
            </w:pPr>
            <w:r>
              <w:rPr>
                <w:b/>
                <w:sz w:val="24"/>
                <w:szCs w:val="24"/>
              </w:rPr>
              <w:t>2</w:t>
            </w:r>
          </w:p>
        </w:tc>
        <w:tc>
          <w:tcPr>
            <w:tcW w:w="1084" w:type="dxa"/>
            <w:shd w:val="clear" w:color="auto" w:fill="EAF1DD"/>
          </w:tcPr>
          <w:p w:rsidR="008B2DB7" w:rsidRPr="001E793D" w:rsidRDefault="008B2DB7" w:rsidP="006A13D1">
            <w:pPr>
              <w:jc w:val="center"/>
              <w:rPr>
                <w:b/>
                <w:sz w:val="24"/>
                <w:szCs w:val="24"/>
              </w:rPr>
            </w:pPr>
            <w:r>
              <w:rPr>
                <w:b/>
                <w:sz w:val="24"/>
                <w:szCs w:val="24"/>
              </w:rPr>
              <w:t>3</w:t>
            </w:r>
          </w:p>
        </w:tc>
      </w:tr>
      <w:tr w:rsidR="008B2DB7" w:rsidRPr="001E793D" w:rsidTr="006A13D1">
        <w:tc>
          <w:tcPr>
            <w:tcW w:w="9176" w:type="dxa"/>
            <w:gridSpan w:val="6"/>
            <w:shd w:val="clear" w:color="auto" w:fill="auto"/>
          </w:tcPr>
          <w:p w:rsidR="008B2DB7" w:rsidRPr="001E793D" w:rsidRDefault="008B2DB7" w:rsidP="006A13D1">
            <w:pPr>
              <w:jc w:val="center"/>
              <w:rPr>
                <w:b/>
                <w:i/>
                <w:sz w:val="24"/>
                <w:szCs w:val="24"/>
              </w:rPr>
            </w:pPr>
            <w:r w:rsidRPr="001E793D">
              <w:rPr>
                <w:b/>
                <w:i/>
                <w:sz w:val="24"/>
                <w:szCs w:val="24"/>
              </w:rPr>
              <w:t>Компонент образовательного учреждения</w:t>
            </w:r>
          </w:p>
        </w:tc>
      </w:tr>
      <w:tr w:rsidR="008B2DB7" w:rsidRPr="001E793D" w:rsidTr="006A13D1">
        <w:tc>
          <w:tcPr>
            <w:tcW w:w="3969" w:type="dxa"/>
            <w:shd w:val="clear" w:color="auto" w:fill="auto"/>
          </w:tcPr>
          <w:p w:rsidR="008B2DB7" w:rsidRPr="00D36B29" w:rsidRDefault="008B2DB7" w:rsidP="006A13D1">
            <w:pPr>
              <w:jc w:val="both"/>
              <w:rPr>
                <w:sz w:val="24"/>
                <w:szCs w:val="24"/>
              </w:rPr>
            </w:pPr>
            <w:r>
              <w:rPr>
                <w:sz w:val="24"/>
                <w:szCs w:val="24"/>
              </w:rPr>
              <w:t>Катехизис</w:t>
            </w:r>
          </w:p>
        </w:tc>
        <w:tc>
          <w:tcPr>
            <w:tcW w:w="1179" w:type="dxa"/>
            <w:shd w:val="clear" w:color="auto" w:fill="auto"/>
          </w:tcPr>
          <w:p w:rsidR="008B2DB7" w:rsidRDefault="008B2DB7" w:rsidP="006A13D1">
            <w:pPr>
              <w:jc w:val="cente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p>
        </w:tc>
        <w:tc>
          <w:tcPr>
            <w:tcW w:w="1084" w:type="dxa"/>
            <w:shd w:val="clear" w:color="auto" w:fill="auto"/>
          </w:tcPr>
          <w:p w:rsidR="008B2DB7" w:rsidRPr="001E793D" w:rsidRDefault="008B2DB7" w:rsidP="006A13D1">
            <w:pPr>
              <w:jc w:val="center"/>
              <w:rPr>
                <w:sz w:val="24"/>
                <w:szCs w:val="24"/>
              </w:rPr>
            </w:pPr>
            <w:r>
              <w:rPr>
                <w:sz w:val="24"/>
                <w:szCs w:val="24"/>
              </w:rPr>
              <w:t>1</w:t>
            </w:r>
          </w:p>
        </w:tc>
      </w:tr>
      <w:tr w:rsidR="008B2DB7" w:rsidRPr="001E793D" w:rsidTr="006A13D1">
        <w:tc>
          <w:tcPr>
            <w:tcW w:w="3969" w:type="dxa"/>
            <w:shd w:val="clear" w:color="auto" w:fill="auto"/>
          </w:tcPr>
          <w:p w:rsidR="008B2DB7" w:rsidRPr="004A3B83" w:rsidRDefault="008B2DB7" w:rsidP="006A13D1">
            <w:pPr>
              <w:jc w:val="both"/>
              <w:rPr>
                <w:sz w:val="24"/>
                <w:szCs w:val="24"/>
              </w:rPr>
            </w:pPr>
            <w:r>
              <w:rPr>
                <w:sz w:val="24"/>
                <w:szCs w:val="24"/>
              </w:rPr>
              <w:lastRenderedPageBreak/>
              <w:t>Церковнославянский язык</w:t>
            </w:r>
          </w:p>
        </w:tc>
        <w:tc>
          <w:tcPr>
            <w:tcW w:w="1179" w:type="dxa"/>
            <w:shd w:val="clear" w:color="auto" w:fill="auto"/>
          </w:tcPr>
          <w:p w:rsidR="008B2DB7" w:rsidRDefault="008B2DB7" w:rsidP="006A13D1">
            <w:pPr>
              <w:jc w:val="cente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p>
        </w:tc>
        <w:tc>
          <w:tcPr>
            <w:tcW w:w="1084" w:type="dxa"/>
            <w:shd w:val="clear" w:color="auto" w:fill="auto"/>
          </w:tcPr>
          <w:p w:rsidR="008B2DB7" w:rsidRPr="001E793D" w:rsidRDefault="008B2DB7" w:rsidP="006A13D1">
            <w:pPr>
              <w:jc w:val="center"/>
              <w:rPr>
                <w:sz w:val="24"/>
                <w:szCs w:val="24"/>
              </w:rPr>
            </w:pPr>
          </w:p>
        </w:tc>
      </w:tr>
      <w:tr w:rsidR="008B2DB7" w:rsidRPr="001E793D" w:rsidTr="006A13D1">
        <w:tc>
          <w:tcPr>
            <w:tcW w:w="3969" w:type="dxa"/>
            <w:shd w:val="clear" w:color="auto" w:fill="auto"/>
          </w:tcPr>
          <w:p w:rsidR="008B2DB7" w:rsidRPr="001E793D" w:rsidRDefault="008B2DB7" w:rsidP="006A13D1">
            <w:pPr>
              <w:jc w:val="both"/>
              <w:rPr>
                <w:sz w:val="24"/>
                <w:szCs w:val="24"/>
              </w:rPr>
            </w:pPr>
            <w:r>
              <w:rPr>
                <w:rFonts w:eastAsia="Times New Roman"/>
                <w:sz w:val="24"/>
                <w:szCs w:val="24"/>
                <w:lang w:eastAsia="ru-RU"/>
              </w:rPr>
              <w:t>Священная история Ветхого Завета</w:t>
            </w:r>
          </w:p>
        </w:tc>
        <w:tc>
          <w:tcPr>
            <w:tcW w:w="1179" w:type="dxa"/>
            <w:shd w:val="clear" w:color="auto" w:fill="auto"/>
          </w:tcPr>
          <w:p w:rsidR="008B2DB7" w:rsidRDefault="008B2DB7" w:rsidP="006A13D1">
            <w:pPr>
              <w:jc w:val="cente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p>
        </w:tc>
        <w:tc>
          <w:tcPr>
            <w:tcW w:w="1084" w:type="dxa"/>
            <w:shd w:val="clear" w:color="auto" w:fill="auto"/>
          </w:tcPr>
          <w:p w:rsidR="008B2DB7" w:rsidRPr="001E793D" w:rsidRDefault="008B2DB7" w:rsidP="006A13D1">
            <w:pPr>
              <w:jc w:val="center"/>
              <w:rPr>
                <w:sz w:val="24"/>
                <w:szCs w:val="24"/>
              </w:rPr>
            </w:pPr>
          </w:p>
        </w:tc>
      </w:tr>
      <w:tr w:rsidR="008B2DB7" w:rsidRPr="001E793D" w:rsidTr="006A13D1">
        <w:tc>
          <w:tcPr>
            <w:tcW w:w="3969" w:type="dxa"/>
            <w:shd w:val="clear" w:color="auto" w:fill="auto"/>
          </w:tcPr>
          <w:p w:rsidR="008B2DB7" w:rsidRPr="004A3B83" w:rsidRDefault="008B2DB7" w:rsidP="006A13D1">
            <w:pPr>
              <w:jc w:val="both"/>
              <w:rPr>
                <w:rFonts w:eastAsia="Times New Roman"/>
                <w:sz w:val="24"/>
                <w:szCs w:val="24"/>
                <w:lang w:eastAsia="ru-RU"/>
              </w:rPr>
            </w:pPr>
            <w:r>
              <w:rPr>
                <w:rFonts w:eastAsia="Times New Roman"/>
                <w:sz w:val="24"/>
                <w:szCs w:val="24"/>
                <w:lang w:eastAsia="ru-RU"/>
              </w:rPr>
              <w:t>История христианской церкви</w:t>
            </w:r>
          </w:p>
        </w:tc>
        <w:tc>
          <w:tcPr>
            <w:tcW w:w="1179" w:type="dxa"/>
            <w:shd w:val="clear" w:color="auto" w:fill="auto"/>
          </w:tcPr>
          <w:p w:rsidR="008B2DB7" w:rsidRPr="001E793D" w:rsidRDefault="008B2DB7" w:rsidP="006A13D1">
            <w:pPr>
              <w:jc w:val="center"/>
              <w:rPr>
                <w:sz w:val="24"/>
                <w:szCs w:val="24"/>
              </w:rP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p>
        </w:tc>
        <w:tc>
          <w:tcPr>
            <w:tcW w:w="1084" w:type="dxa"/>
            <w:shd w:val="clear" w:color="auto" w:fill="auto"/>
          </w:tcPr>
          <w:p w:rsidR="008B2DB7" w:rsidRDefault="008B2DB7" w:rsidP="006A13D1">
            <w:pPr>
              <w:jc w:val="center"/>
              <w:rPr>
                <w:sz w:val="24"/>
                <w:szCs w:val="24"/>
              </w:rPr>
            </w:pPr>
          </w:p>
        </w:tc>
      </w:tr>
      <w:tr w:rsidR="008B2DB7" w:rsidRPr="001E793D" w:rsidTr="006A13D1">
        <w:tc>
          <w:tcPr>
            <w:tcW w:w="3969" w:type="dxa"/>
            <w:shd w:val="clear" w:color="auto" w:fill="auto"/>
          </w:tcPr>
          <w:p w:rsidR="008B2DB7" w:rsidRDefault="008B2DB7" w:rsidP="006A13D1">
            <w:pPr>
              <w:jc w:val="both"/>
              <w:rPr>
                <w:rFonts w:eastAsia="Times New Roman"/>
                <w:sz w:val="24"/>
                <w:szCs w:val="24"/>
                <w:lang w:eastAsia="ru-RU"/>
              </w:rPr>
            </w:pPr>
            <w:r>
              <w:rPr>
                <w:rFonts w:eastAsia="Times New Roman"/>
                <w:sz w:val="24"/>
                <w:szCs w:val="24"/>
                <w:lang w:eastAsia="ru-RU"/>
              </w:rPr>
              <w:t>Священная история Нового Завета</w:t>
            </w:r>
          </w:p>
        </w:tc>
        <w:tc>
          <w:tcPr>
            <w:tcW w:w="1179" w:type="dxa"/>
            <w:shd w:val="clear" w:color="auto" w:fill="auto"/>
          </w:tcPr>
          <w:p w:rsidR="008B2DB7" w:rsidRPr="001E793D" w:rsidRDefault="008B2DB7" w:rsidP="006A13D1">
            <w:pPr>
              <w:jc w:val="center"/>
              <w:rPr>
                <w:sz w:val="24"/>
                <w:szCs w:val="24"/>
              </w:rP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r>
              <w:rPr>
                <w:sz w:val="24"/>
                <w:szCs w:val="24"/>
              </w:rPr>
              <w:t>1</w:t>
            </w:r>
          </w:p>
        </w:tc>
        <w:tc>
          <w:tcPr>
            <w:tcW w:w="1084" w:type="dxa"/>
            <w:shd w:val="clear" w:color="auto" w:fill="auto"/>
          </w:tcPr>
          <w:p w:rsidR="008B2DB7" w:rsidRDefault="008B2DB7" w:rsidP="006A13D1">
            <w:pPr>
              <w:jc w:val="center"/>
              <w:rPr>
                <w:sz w:val="24"/>
                <w:szCs w:val="24"/>
              </w:rPr>
            </w:pPr>
          </w:p>
        </w:tc>
      </w:tr>
      <w:tr w:rsidR="008B2DB7" w:rsidRPr="001E793D" w:rsidTr="006A13D1">
        <w:tc>
          <w:tcPr>
            <w:tcW w:w="3969" w:type="dxa"/>
            <w:shd w:val="clear" w:color="auto" w:fill="auto"/>
          </w:tcPr>
          <w:p w:rsidR="008B2DB7" w:rsidRDefault="008B2DB7" w:rsidP="006A13D1">
            <w:pPr>
              <w:jc w:val="both"/>
              <w:rPr>
                <w:rFonts w:eastAsia="Times New Roman"/>
                <w:sz w:val="24"/>
                <w:szCs w:val="24"/>
                <w:lang w:eastAsia="ru-RU"/>
              </w:rPr>
            </w:pPr>
            <w:r>
              <w:rPr>
                <w:rFonts w:eastAsia="Times New Roman"/>
                <w:sz w:val="24"/>
                <w:szCs w:val="24"/>
                <w:lang w:eastAsia="ru-RU"/>
              </w:rPr>
              <w:t>Литургика</w:t>
            </w:r>
          </w:p>
        </w:tc>
        <w:tc>
          <w:tcPr>
            <w:tcW w:w="1179" w:type="dxa"/>
            <w:shd w:val="clear" w:color="auto" w:fill="auto"/>
          </w:tcPr>
          <w:p w:rsidR="008B2DB7" w:rsidRPr="001E793D" w:rsidRDefault="008B2DB7" w:rsidP="006A13D1">
            <w:pPr>
              <w:jc w:val="center"/>
              <w:rPr>
                <w:sz w:val="24"/>
                <w:szCs w:val="24"/>
              </w:rP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r>
              <w:rPr>
                <w:sz w:val="24"/>
                <w:szCs w:val="24"/>
              </w:rPr>
              <w:t>1</w:t>
            </w:r>
          </w:p>
        </w:tc>
        <w:tc>
          <w:tcPr>
            <w:tcW w:w="1084" w:type="dxa"/>
            <w:shd w:val="clear" w:color="auto" w:fill="auto"/>
          </w:tcPr>
          <w:p w:rsidR="008B2DB7" w:rsidRDefault="008B2DB7" w:rsidP="006A13D1">
            <w:pPr>
              <w:jc w:val="center"/>
              <w:rPr>
                <w:sz w:val="24"/>
                <w:szCs w:val="24"/>
              </w:rPr>
            </w:pPr>
            <w:r w:rsidRPr="001E793D">
              <w:rPr>
                <w:sz w:val="24"/>
                <w:szCs w:val="24"/>
              </w:rPr>
              <w:t>1</w:t>
            </w:r>
          </w:p>
        </w:tc>
      </w:tr>
      <w:tr w:rsidR="008B2DB7" w:rsidRPr="001E793D" w:rsidTr="006A13D1">
        <w:tc>
          <w:tcPr>
            <w:tcW w:w="3969" w:type="dxa"/>
            <w:shd w:val="clear" w:color="auto" w:fill="auto"/>
          </w:tcPr>
          <w:p w:rsidR="008B2DB7" w:rsidRDefault="008B2DB7" w:rsidP="006A13D1">
            <w:pPr>
              <w:jc w:val="both"/>
              <w:rPr>
                <w:rFonts w:eastAsia="Times New Roman"/>
                <w:sz w:val="24"/>
                <w:szCs w:val="24"/>
                <w:lang w:eastAsia="ru-RU"/>
              </w:rPr>
            </w:pPr>
            <w:r>
              <w:rPr>
                <w:rFonts w:eastAsia="Times New Roman"/>
                <w:sz w:val="24"/>
                <w:szCs w:val="24"/>
                <w:lang w:eastAsia="ru-RU"/>
              </w:rPr>
              <w:t>Основы православной веры</w:t>
            </w:r>
          </w:p>
        </w:tc>
        <w:tc>
          <w:tcPr>
            <w:tcW w:w="1179" w:type="dxa"/>
            <w:shd w:val="clear" w:color="auto" w:fill="auto"/>
          </w:tcPr>
          <w:p w:rsidR="008B2DB7" w:rsidRPr="001E793D" w:rsidRDefault="008B2DB7" w:rsidP="006A13D1">
            <w:pPr>
              <w:jc w:val="center"/>
              <w:rPr>
                <w:sz w:val="24"/>
                <w:szCs w:val="24"/>
              </w:rP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p>
        </w:tc>
        <w:tc>
          <w:tcPr>
            <w:tcW w:w="1084" w:type="dxa"/>
            <w:shd w:val="clear" w:color="auto" w:fill="auto"/>
          </w:tcPr>
          <w:p w:rsidR="008B2DB7" w:rsidRPr="001E793D" w:rsidRDefault="008B2DB7" w:rsidP="006A13D1">
            <w:pPr>
              <w:jc w:val="center"/>
              <w:rPr>
                <w:sz w:val="24"/>
                <w:szCs w:val="24"/>
              </w:rPr>
            </w:pPr>
          </w:p>
        </w:tc>
      </w:tr>
      <w:tr w:rsidR="008B2DB7" w:rsidRPr="001E793D" w:rsidTr="006A13D1">
        <w:tc>
          <w:tcPr>
            <w:tcW w:w="3969" w:type="dxa"/>
            <w:shd w:val="clear" w:color="auto" w:fill="auto"/>
          </w:tcPr>
          <w:p w:rsidR="008B2DB7" w:rsidRPr="004A3B83" w:rsidRDefault="008B2DB7" w:rsidP="006A13D1">
            <w:pPr>
              <w:jc w:val="both"/>
              <w:rPr>
                <w:sz w:val="24"/>
                <w:szCs w:val="24"/>
                <w:u w:val="single"/>
              </w:rPr>
            </w:pPr>
            <w:r w:rsidRPr="00D36B29">
              <w:rPr>
                <w:sz w:val="24"/>
                <w:szCs w:val="24"/>
              </w:rPr>
              <w:t>Русский язык</w:t>
            </w:r>
          </w:p>
        </w:tc>
        <w:tc>
          <w:tcPr>
            <w:tcW w:w="1179" w:type="dxa"/>
            <w:shd w:val="clear" w:color="auto" w:fill="auto"/>
          </w:tcPr>
          <w:p w:rsidR="008B2DB7" w:rsidRPr="001E793D" w:rsidRDefault="008B2DB7" w:rsidP="006A13D1">
            <w:pPr>
              <w:jc w:val="center"/>
              <w:rPr>
                <w:sz w:val="24"/>
                <w:szCs w:val="24"/>
              </w:rPr>
            </w:pPr>
          </w:p>
        </w:tc>
        <w:tc>
          <w:tcPr>
            <w:tcW w:w="1075" w:type="dxa"/>
            <w:shd w:val="clear" w:color="auto" w:fill="auto"/>
          </w:tcPr>
          <w:p w:rsidR="008B2DB7" w:rsidRPr="001E793D" w:rsidRDefault="008B2DB7" w:rsidP="006A13D1">
            <w:pPr>
              <w:jc w:val="center"/>
              <w:rPr>
                <w:sz w:val="24"/>
                <w:szCs w:val="24"/>
              </w:rPr>
            </w:pPr>
          </w:p>
        </w:tc>
        <w:tc>
          <w:tcPr>
            <w:tcW w:w="893" w:type="dxa"/>
            <w:shd w:val="clear" w:color="auto" w:fill="auto"/>
          </w:tcPr>
          <w:p w:rsidR="008B2DB7" w:rsidRPr="001E793D" w:rsidRDefault="008B2DB7" w:rsidP="006A13D1">
            <w:pPr>
              <w:jc w:val="center"/>
              <w:rPr>
                <w:sz w:val="24"/>
                <w:szCs w:val="24"/>
              </w:rPr>
            </w:pPr>
          </w:p>
        </w:tc>
        <w:tc>
          <w:tcPr>
            <w:tcW w:w="976" w:type="dxa"/>
            <w:shd w:val="clear" w:color="auto" w:fill="auto"/>
          </w:tcPr>
          <w:p w:rsidR="008B2DB7" w:rsidRPr="001E793D" w:rsidRDefault="008B2DB7" w:rsidP="006A13D1">
            <w:pPr>
              <w:jc w:val="center"/>
              <w:rPr>
                <w:sz w:val="24"/>
                <w:szCs w:val="24"/>
              </w:rPr>
            </w:pPr>
          </w:p>
        </w:tc>
        <w:tc>
          <w:tcPr>
            <w:tcW w:w="1084" w:type="dxa"/>
            <w:shd w:val="clear" w:color="auto" w:fill="auto"/>
          </w:tcPr>
          <w:p w:rsidR="008B2DB7" w:rsidRPr="001E793D" w:rsidRDefault="008B2DB7" w:rsidP="006A13D1">
            <w:pPr>
              <w:jc w:val="center"/>
              <w:rPr>
                <w:sz w:val="24"/>
                <w:szCs w:val="24"/>
              </w:rPr>
            </w:pPr>
            <w:r w:rsidRPr="001E793D">
              <w:rPr>
                <w:sz w:val="24"/>
                <w:szCs w:val="24"/>
              </w:rPr>
              <w:t>1</w:t>
            </w:r>
          </w:p>
        </w:tc>
      </w:tr>
      <w:tr w:rsidR="008B2DB7" w:rsidRPr="001E793D" w:rsidTr="006A13D1">
        <w:tc>
          <w:tcPr>
            <w:tcW w:w="3969" w:type="dxa"/>
            <w:shd w:val="clear" w:color="auto" w:fill="auto"/>
          </w:tcPr>
          <w:p w:rsidR="008B2DB7" w:rsidRPr="001E793D" w:rsidRDefault="008B2DB7" w:rsidP="006A13D1">
            <w:pPr>
              <w:rPr>
                <w:b/>
                <w:sz w:val="24"/>
                <w:szCs w:val="24"/>
              </w:rPr>
            </w:pPr>
            <w:r w:rsidRPr="001E793D">
              <w:rPr>
                <w:b/>
                <w:sz w:val="24"/>
                <w:szCs w:val="24"/>
              </w:rPr>
              <w:t>Итого (</w:t>
            </w:r>
            <w:r w:rsidRPr="001E793D">
              <w:rPr>
                <w:b/>
                <w:sz w:val="18"/>
                <w:szCs w:val="18"/>
              </w:rPr>
              <w:t>компонент образовательного учреждения</w:t>
            </w:r>
            <w:r w:rsidRPr="001E793D">
              <w:rPr>
                <w:b/>
                <w:sz w:val="24"/>
                <w:szCs w:val="24"/>
              </w:rPr>
              <w:t>)</w:t>
            </w:r>
          </w:p>
        </w:tc>
        <w:tc>
          <w:tcPr>
            <w:tcW w:w="1179" w:type="dxa"/>
            <w:shd w:val="clear" w:color="auto" w:fill="auto"/>
          </w:tcPr>
          <w:p w:rsidR="008B2DB7" w:rsidRPr="001E793D" w:rsidRDefault="008B2DB7" w:rsidP="006A13D1">
            <w:pPr>
              <w:jc w:val="center"/>
              <w:rPr>
                <w:b/>
                <w:sz w:val="24"/>
                <w:szCs w:val="24"/>
              </w:rPr>
            </w:pPr>
          </w:p>
        </w:tc>
        <w:tc>
          <w:tcPr>
            <w:tcW w:w="1075" w:type="dxa"/>
            <w:shd w:val="clear" w:color="auto" w:fill="auto"/>
          </w:tcPr>
          <w:p w:rsidR="008B2DB7" w:rsidRPr="001E793D" w:rsidRDefault="008B2DB7" w:rsidP="006A13D1">
            <w:pPr>
              <w:jc w:val="center"/>
              <w:rPr>
                <w:b/>
                <w:sz w:val="24"/>
                <w:szCs w:val="24"/>
              </w:rPr>
            </w:pPr>
          </w:p>
        </w:tc>
        <w:tc>
          <w:tcPr>
            <w:tcW w:w="893" w:type="dxa"/>
            <w:shd w:val="clear" w:color="auto" w:fill="auto"/>
          </w:tcPr>
          <w:p w:rsidR="008B2DB7" w:rsidRPr="001E793D" w:rsidRDefault="008B2DB7" w:rsidP="006A13D1">
            <w:pPr>
              <w:jc w:val="center"/>
              <w:rPr>
                <w:b/>
                <w:sz w:val="24"/>
                <w:szCs w:val="24"/>
              </w:rPr>
            </w:pPr>
          </w:p>
        </w:tc>
        <w:tc>
          <w:tcPr>
            <w:tcW w:w="976" w:type="dxa"/>
            <w:shd w:val="clear" w:color="auto" w:fill="auto"/>
          </w:tcPr>
          <w:p w:rsidR="008B2DB7" w:rsidRPr="001E793D" w:rsidRDefault="008B2DB7" w:rsidP="006A13D1">
            <w:pPr>
              <w:jc w:val="center"/>
              <w:rPr>
                <w:b/>
                <w:sz w:val="24"/>
                <w:szCs w:val="24"/>
              </w:rPr>
            </w:pPr>
            <w:r>
              <w:rPr>
                <w:b/>
                <w:sz w:val="24"/>
                <w:szCs w:val="24"/>
              </w:rPr>
              <w:t>2(3)</w:t>
            </w:r>
          </w:p>
        </w:tc>
        <w:tc>
          <w:tcPr>
            <w:tcW w:w="1084" w:type="dxa"/>
            <w:shd w:val="clear" w:color="auto" w:fill="auto"/>
          </w:tcPr>
          <w:p w:rsidR="008B2DB7" w:rsidRPr="001E793D" w:rsidRDefault="008B2DB7" w:rsidP="006A13D1">
            <w:pPr>
              <w:jc w:val="center"/>
              <w:rPr>
                <w:b/>
                <w:sz w:val="24"/>
                <w:szCs w:val="24"/>
              </w:rPr>
            </w:pPr>
            <w:r>
              <w:rPr>
                <w:b/>
                <w:sz w:val="24"/>
                <w:szCs w:val="24"/>
              </w:rPr>
              <w:t>3</w:t>
            </w:r>
          </w:p>
        </w:tc>
      </w:tr>
      <w:tr w:rsidR="008B2DB7" w:rsidRPr="00495852" w:rsidTr="006A13D1">
        <w:tc>
          <w:tcPr>
            <w:tcW w:w="3969" w:type="dxa"/>
            <w:shd w:val="clear" w:color="auto" w:fill="auto"/>
          </w:tcPr>
          <w:p w:rsidR="008B2DB7" w:rsidRPr="00495852" w:rsidRDefault="008B2DB7" w:rsidP="006A13D1">
            <w:pPr>
              <w:jc w:val="both"/>
              <w:rPr>
                <w:b/>
                <w:sz w:val="24"/>
                <w:szCs w:val="24"/>
              </w:rPr>
            </w:pPr>
            <w:r w:rsidRPr="00495852">
              <w:rPr>
                <w:b/>
                <w:sz w:val="24"/>
                <w:szCs w:val="24"/>
              </w:rPr>
              <w:t>Итого при 6-дневной учебной неделе:</w:t>
            </w:r>
          </w:p>
        </w:tc>
        <w:tc>
          <w:tcPr>
            <w:tcW w:w="1179" w:type="dxa"/>
            <w:shd w:val="clear" w:color="auto" w:fill="auto"/>
          </w:tcPr>
          <w:p w:rsidR="008B2DB7" w:rsidRPr="00495852" w:rsidRDefault="008B2DB7" w:rsidP="006A13D1">
            <w:pPr>
              <w:jc w:val="center"/>
              <w:rPr>
                <w:b/>
                <w:sz w:val="24"/>
                <w:szCs w:val="24"/>
              </w:rPr>
            </w:pPr>
          </w:p>
        </w:tc>
        <w:tc>
          <w:tcPr>
            <w:tcW w:w="1075" w:type="dxa"/>
            <w:shd w:val="clear" w:color="auto" w:fill="auto"/>
          </w:tcPr>
          <w:p w:rsidR="008B2DB7" w:rsidRPr="00495852" w:rsidRDefault="008B2DB7" w:rsidP="006A13D1">
            <w:pPr>
              <w:jc w:val="center"/>
              <w:rPr>
                <w:b/>
                <w:sz w:val="24"/>
                <w:szCs w:val="24"/>
              </w:rPr>
            </w:pPr>
          </w:p>
        </w:tc>
        <w:tc>
          <w:tcPr>
            <w:tcW w:w="893" w:type="dxa"/>
            <w:shd w:val="clear" w:color="auto" w:fill="auto"/>
          </w:tcPr>
          <w:p w:rsidR="008B2DB7" w:rsidRPr="00495852" w:rsidRDefault="008B2DB7" w:rsidP="006A13D1">
            <w:pPr>
              <w:jc w:val="center"/>
              <w:rPr>
                <w:b/>
                <w:sz w:val="24"/>
                <w:szCs w:val="24"/>
              </w:rPr>
            </w:pPr>
          </w:p>
        </w:tc>
        <w:tc>
          <w:tcPr>
            <w:tcW w:w="976" w:type="dxa"/>
            <w:shd w:val="clear" w:color="auto" w:fill="auto"/>
          </w:tcPr>
          <w:p w:rsidR="008B2DB7" w:rsidRDefault="008B2DB7" w:rsidP="006A13D1">
            <w:pPr>
              <w:jc w:val="center"/>
              <w:rPr>
                <w:b/>
                <w:sz w:val="24"/>
                <w:szCs w:val="24"/>
              </w:rPr>
            </w:pPr>
            <w:r>
              <w:rPr>
                <w:b/>
                <w:sz w:val="24"/>
                <w:szCs w:val="24"/>
              </w:rPr>
              <w:t>35</w:t>
            </w:r>
          </w:p>
          <w:p w:rsidR="008B2DB7" w:rsidRPr="00495852" w:rsidRDefault="008B2DB7" w:rsidP="006A13D1">
            <w:pPr>
              <w:jc w:val="center"/>
              <w:rPr>
                <w:b/>
                <w:sz w:val="24"/>
                <w:szCs w:val="24"/>
              </w:rPr>
            </w:pPr>
          </w:p>
        </w:tc>
        <w:tc>
          <w:tcPr>
            <w:tcW w:w="1084" w:type="dxa"/>
            <w:shd w:val="clear" w:color="auto" w:fill="auto"/>
          </w:tcPr>
          <w:p w:rsidR="008B2DB7" w:rsidRPr="00495852" w:rsidRDefault="008B2DB7" w:rsidP="006A13D1">
            <w:pPr>
              <w:jc w:val="center"/>
              <w:rPr>
                <w:b/>
                <w:sz w:val="24"/>
                <w:szCs w:val="24"/>
              </w:rPr>
            </w:pPr>
            <w:r>
              <w:rPr>
                <w:b/>
                <w:sz w:val="24"/>
                <w:szCs w:val="24"/>
              </w:rPr>
              <w:t>36</w:t>
            </w:r>
          </w:p>
        </w:tc>
      </w:tr>
      <w:tr w:rsidR="008B2DB7" w:rsidRPr="00495852" w:rsidTr="006A13D1">
        <w:tc>
          <w:tcPr>
            <w:tcW w:w="3969" w:type="dxa"/>
            <w:shd w:val="clear" w:color="auto" w:fill="auto"/>
          </w:tcPr>
          <w:p w:rsidR="008B2DB7" w:rsidRPr="00495852" w:rsidRDefault="008B2DB7" w:rsidP="006A13D1">
            <w:pPr>
              <w:jc w:val="both"/>
              <w:rPr>
                <w:b/>
                <w:sz w:val="24"/>
                <w:szCs w:val="24"/>
              </w:rPr>
            </w:pPr>
            <w:r>
              <w:rPr>
                <w:bCs/>
                <w:szCs w:val="28"/>
              </w:rPr>
              <w:t>Максимально допустимая недельная нагрузка</w:t>
            </w:r>
          </w:p>
        </w:tc>
        <w:tc>
          <w:tcPr>
            <w:tcW w:w="1179" w:type="dxa"/>
            <w:shd w:val="clear" w:color="auto" w:fill="auto"/>
          </w:tcPr>
          <w:p w:rsidR="008B2DB7" w:rsidRPr="00495852" w:rsidRDefault="008B2DB7" w:rsidP="006A13D1">
            <w:pPr>
              <w:jc w:val="center"/>
              <w:rPr>
                <w:b/>
                <w:sz w:val="24"/>
                <w:szCs w:val="24"/>
              </w:rPr>
            </w:pPr>
          </w:p>
        </w:tc>
        <w:tc>
          <w:tcPr>
            <w:tcW w:w="1075" w:type="dxa"/>
            <w:shd w:val="clear" w:color="auto" w:fill="auto"/>
          </w:tcPr>
          <w:p w:rsidR="008B2DB7" w:rsidRPr="00495852" w:rsidRDefault="008B2DB7" w:rsidP="006A13D1">
            <w:pPr>
              <w:jc w:val="center"/>
              <w:rPr>
                <w:b/>
                <w:sz w:val="24"/>
                <w:szCs w:val="24"/>
              </w:rPr>
            </w:pPr>
          </w:p>
        </w:tc>
        <w:tc>
          <w:tcPr>
            <w:tcW w:w="893" w:type="dxa"/>
            <w:shd w:val="clear" w:color="auto" w:fill="auto"/>
          </w:tcPr>
          <w:p w:rsidR="008B2DB7" w:rsidRPr="00495852" w:rsidRDefault="008B2DB7" w:rsidP="006A13D1">
            <w:pPr>
              <w:jc w:val="center"/>
              <w:rPr>
                <w:b/>
                <w:sz w:val="24"/>
                <w:szCs w:val="24"/>
              </w:rPr>
            </w:pPr>
          </w:p>
        </w:tc>
        <w:tc>
          <w:tcPr>
            <w:tcW w:w="976" w:type="dxa"/>
            <w:shd w:val="clear" w:color="auto" w:fill="auto"/>
          </w:tcPr>
          <w:p w:rsidR="008B2DB7" w:rsidRDefault="008B2DB7" w:rsidP="006A13D1">
            <w:pPr>
              <w:jc w:val="center"/>
              <w:rPr>
                <w:b/>
                <w:sz w:val="24"/>
                <w:szCs w:val="24"/>
              </w:rPr>
            </w:pPr>
            <w:r>
              <w:rPr>
                <w:b/>
                <w:sz w:val="24"/>
                <w:szCs w:val="24"/>
              </w:rPr>
              <w:t>36</w:t>
            </w:r>
          </w:p>
          <w:p w:rsidR="008B2DB7" w:rsidRPr="00495852" w:rsidRDefault="008B2DB7" w:rsidP="006A13D1">
            <w:pPr>
              <w:jc w:val="center"/>
              <w:rPr>
                <w:b/>
                <w:sz w:val="24"/>
                <w:szCs w:val="24"/>
              </w:rPr>
            </w:pPr>
          </w:p>
        </w:tc>
        <w:tc>
          <w:tcPr>
            <w:tcW w:w="1084" w:type="dxa"/>
            <w:shd w:val="clear" w:color="auto" w:fill="auto"/>
          </w:tcPr>
          <w:p w:rsidR="008B2DB7" w:rsidRPr="00495852" w:rsidRDefault="008B2DB7" w:rsidP="006A13D1">
            <w:pPr>
              <w:jc w:val="center"/>
              <w:rPr>
                <w:b/>
                <w:sz w:val="24"/>
                <w:szCs w:val="24"/>
              </w:rPr>
            </w:pPr>
            <w:r>
              <w:rPr>
                <w:b/>
                <w:sz w:val="24"/>
                <w:szCs w:val="24"/>
              </w:rPr>
              <w:t>36</w:t>
            </w:r>
          </w:p>
        </w:tc>
      </w:tr>
    </w:tbl>
    <w:p w:rsidR="008B2DB7" w:rsidRPr="00004FDA" w:rsidRDefault="008B2DB7" w:rsidP="008B2DB7">
      <w:pPr>
        <w:ind w:firstLine="284"/>
        <w:jc w:val="both"/>
        <w:rPr>
          <w:rFonts w:eastAsia="Times New Roman"/>
          <w:sz w:val="24"/>
          <w:szCs w:val="24"/>
          <w:lang w:eastAsia="ru-RU"/>
        </w:rPr>
      </w:pPr>
    </w:p>
    <w:p w:rsidR="008B2DB7" w:rsidRDefault="008B2DB7" w:rsidP="008B2DB7">
      <w:pPr>
        <w:spacing w:before="100" w:beforeAutospacing="1" w:after="100" w:afterAutospacing="1"/>
        <w:jc w:val="center"/>
        <w:rPr>
          <w:rFonts w:eastAsia="Times New Roman"/>
          <w:b/>
          <w:bCs/>
          <w:sz w:val="24"/>
          <w:szCs w:val="24"/>
          <w:lang w:eastAsia="ru-RU"/>
        </w:rPr>
      </w:pPr>
    </w:p>
    <w:p w:rsidR="008B2DB7" w:rsidRPr="004C6867" w:rsidRDefault="008B2DB7" w:rsidP="008B2DB7">
      <w:pPr>
        <w:jc w:val="center"/>
        <w:rPr>
          <w:b/>
          <w:szCs w:val="28"/>
        </w:rPr>
      </w:pPr>
      <w:r w:rsidRPr="00B403B2">
        <w:rPr>
          <w:b/>
          <w:szCs w:val="28"/>
        </w:rPr>
        <w:t>Пояснительная записка</w:t>
      </w:r>
    </w:p>
    <w:p w:rsidR="008B2DB7" w:rsidRPr="00B403B2" w:rsidRDefault="008B2DB7" w:rsidP="008B2DB7">
      <w:pPr>
        <w:ind w:firstLine="708"/>
        <w:jc w:val="both"/>
        <w:rPr>
          <w:szCs w:val="28"/>
        </w:rPr>
      </w:pPr>
      <w:r w:rsidRPr="00575E92">
        <w:rPr>
          <w:rFonts w:eastAsia="Times New Roman"/>
          <w:spacing w:val="-9"/>
          <w:szCs w:val="28"/>
          <w:lang w:eastAsia="ru-RU"/>
        </w:rPr>
        <w:t xml:space="preserve">Учебный план </w:t>
      </w:r>
      <w:r>
        <w:rPr>
          <w:rFonts w:eastAsia="Times New Roman"/>
          <w:spacing w:val="-9"/>
          <w:szCs w:val="28"/>
          <w:lang w:eastAsia="ru-RU"/>
        </w:rPr>
        <w:t xml:space="preserve"> Ч</w:t>
      </w:r>
      <w:r w:rsidRPr="00B403B2">
        <w:rPr>
          <w:szCs w:val="28"/>
        </w:rPr>
        <w:t>ОУ школы-интерната при Николо-Шартомском мужском монастыре</w:t>
      </w:r>
      <w:r w:rsidRPr="00575E92">
        <w:rPr>
          <w:rFonts w:eastAsia="Times New Roman"/>
          <w:spacing w:val="-9"/>
          <w:szCs w:val="28"/>
          <w:lang w:eastAsia="ru-RU"/>
        </w:rPr>
        <w:t xml:space="preserve"> </w:t>
      </w:r>
      <w:r w:rsidRPr="00575E92">
        <w:rPr>
          <w:szCs w:val="28"/>
        </w:rPr>
        <w:t xml:space="preserve">разработан на основе федерального </w:t>
      </w:r>
      <w:r>
        <w:rPr>
          <w:szCs w:val="28"/>
        </w:rPr>
        <w:t>государственного образовательного стандарта</w:t>
      </w:r>
      <w:r w:rsidRPr="00575E92">
        <w:rPr>
          <w:szCs w:val="28"/>
        </w:rPr>
        <w:t xml:space="preserve"> </w:t>
      </w:r>
      <w:r>
        <w:rPr>
          <w:szCs w:val="28"/>
        </w:rPr>
        <w:t xml:space="preserve">основного </w:t>
      </w:r>
      <w:r w:rsidRPr="00575E92">
        <w:rPr>
          <w:szCs w:val="28"/>
        </w:rPr>
        <w:t xml:space="preserve">общего образования, </w:t>
      </w:r>
      <w:r w:rsidRPr="00EC4FB9">
        <w:rPr>
          <w:szCs w:val="28"/>
        </w:rPr>
        <w:t>с  учетом примерной основной образовательной программы основного общего образования</w:t>
      </w:r>
      <w:r>
        <w:rPr>
          <w:szCs w:val="28"/>
        </w:rPr>
        <w:t xml:space="preserve">, одобренной </w:t>
      </w:r>
      <w:r w:rsidRPr="00EC4FB9">
        <w:rPr>
          <w:szCs w:val="28"/>
        </w:rPr>
        <w:t xml:space="preserve"> Федеральным учебно-методическим объединением по общему образованию</w:t>
      </w:r>
      <w:r>
        <w:rPr>
          <w:szCs w:val="28"/>
        </w:rPr>
        <w:t xml:space="preserve"> </w:t>
      </w:r>
      <w:r w:rsidRPr="00EC4FB9">
        <w:rPr>
          <w:szCs w:val="28"/>
        </w:rPr>
        <w:t xml:space="preserve"> от 8 апреля 2015 г. № 1/15</w:t>
      </w:r>
      <w:r>
        <w:rPr>
          <w:szCs w:val="28"/>
        </w:rPr>
        <w:t>.</w:t>
      </w:r>
    </w:p>
    <w:p w:rsidR="008B2DB7" w:rsidRPr="00FE472A" w:rsidRDefault="008B2DB7" w:rsidP="008B2DB7">
      <w:pPr>
        <w:tabs>
          <w:tab w:val="left" w:pos="4500"/>
          <w:tab w:val="left" w:pos="9180"/>
          <w:tab w:val="left" w:pos="9360"/>
        </w:tabs>
        <w:ind w:firstLine="709"/>
        <w:jc w:val="both"/>
        <w:rPr>
          <w:szCs w:val="28"/>
        </w:rPr>
      </w:pPr>
      <w:r w:rsidRPr="00575E92">
        <w:rPr>
          <w:rFonts w:eastAsia="Times New Roman"/>
          <w:spacing w:val="-9"/>
          <w:szCs w:val="28"/>
          <w:lang w:eastAsia="ru-RU"/>
        </w:rPr>
        <w:t xml:space="preserve">Учебный план </w:t>
      </w:r>
      <w:r>
        <w:rPr>
          <w:rFonts w:eastAsia="Times New Roman"/>
          <w:spacing w:val="-9"/>
          <w:szCs w:val="28"/>
          <w:lang w:eastAsia="ru-RU"/>
        </w:rPr>
        <w:t xml:space="preserve"> Ч</w:t>
      </w:r>
      <w:r w:rsidRPr="00B403B2">
        <w:rPr>
          <w:szCs w:val="28"/>
        </w:rPr>
        <w:t>ОУ школы-интерната при Николо-Шартомском мужском монастыре</w:t>
      </w:r>
      <w:r w:rsidRPr="00575E92">
        <w:rPr>
          <w:rFonts w:eastAsia="Times New Roman"/>
          <w:spacing w:val="-9"/>
          <w:szCs w:val="28"/>
          <w:lang w:eastAsia="ru-RU"/>
        </w:rPr>
        <w:t xml:space="preserve"> (далее УП) </w:t>
      </w:r>
      <w:r w:rsidRPr="00B708A8">
        <w:rPr>
          <w:szCs w:val="28"/>
        </w:rPr>
        <w:t>определяет общие рамки отбора учебного материала, формирования перечня результатов образования и организации образовательной деятельности.</w:t>
      </w:r>
      <w:r>
        <w:rPr>
          <w:szCs w:val="28"/>
        </w:rPr>
        <w:t xml:space="preserve"> УП</w:t>
      </w:r>
      <w:r w:rsidRPr="00EC4FB9">
        <w:rPr>
          <w:szCs w:val="28"/>
        </w:rPr>
        <w:t xml:space="preserve"> </w:t>
      </w:r>
      <w:r w:rsidRPr="00B708A8">
        <w:rPr>
          <w:szCs w:val="28"/>
        </w:rPr>
        <w:t>фиксирует максимальный объем учебной нагрузки обучающихся</w:t>
      </w:r>
      <w:r>
        <w:rPr>
          <w:szCs w:val="28"/>
        </w:rPr>
        <w:t xml:space="preserve">, </w:t>
      </w:r>
      <w:r w:rsidRPr="00EC4FB9">
        <w:rPr>
          <w:szCs w:val="28"/>
        </w:rPr>
        <w:t xml:space="preserve"> </w:t>
      </w:r>
      <w:r w:rsidRPr="00B708A8">
        <w:rPr>
          <w:szCs w:val="28"/>
        </w:rPr>
        <w:t>определяет (регламентирует) перечень учебных предметов, курсов и время, отводимое на их освоение и организацию</w:t>
      </w:r>
      <w:r>
        <w:rPr>
          <w:szCs w:val="28"/>
        </w:rPr>
        <w:t>,</w:t>
      </w:r>
      <w:r w:rsidRPr="00EC4FB9">
        <w:rPr>
          <w:szCs w:val="28"/>
        </w:rPr>
        <w:t xml:space="preserve"> </w:t>
      </w:r>
      <w:r w:rsidRPr="00B708A8">
        <w:rPr>
          <w:szCs w:val="28"/>
        </w:rPr>
        <w:t>распределяет учебные предметы, курсы по классам и учебным годам</w:t>
      </w:r>
      <w:r>
        <w:rPr>
          <w:szCs w:val="28"/>
        </w:rPr>
        <w:t xml:space="preserve">, </w:t>
      </w:r>
      <w:r w:rsidRPr="00FE472A">
        <w:rPr>
          <w:szCs w:val="28"/>
        </w:rPr>
        <w:t>формы промежуточной аттестации обучающихся.</w:t>
      </w:r>
    </w:p>
    <w:p w:rsidR="008B2DB7" w:rsidRPr="00AE77D3" w:rsidRDefault="008B2DB7" w:rsidP="008B2DB7">
      <w:pPr>
        <w:widowControl w:val="0"/>
        <w:shd w:val="clear" w:color="auto" w:fill="FFFFFF"/>
        <w:autoSpaceDE w:val="0"/>
        <w:autoSpaceDN w:val="0"/>
        <w:adjustRightInd w:val="0"/>
        <w:spacing w:before="2"/>
        <w:jc w:val="both"/>
        <w:rPr>
          <w:rFonts w:eastAsia="Times New Roman"/>
          <w:spacing w:val="-9"/>
          <w:szCs w:val="28"/>
          <w:lang w:eastAsia="ru-RU"/>
        </w:rPr>
      </w:pPr>
      <w:r w:rsidRPr="00AE77D3">
        <w:rPr>
          <w:rFonts w:eastAsia="Times New Roman"/>
          <w:spacing w:val="-9"/>
          <w:szCs w:val="28"/>
          <w:lang w:eastAsia="ru-RU"/>
        </w:rPr>
        <w:t xml:space="preserve">    </w:t>
      </w:r>
      <w:r w:rsidRPr="00AE77D3">
        <w:rPr>
          <w:szCs w:val="28"/>
        </w:rPr>
        <w:t xml:space="preserve">          Структура учебного плана основного общего образования содержит обязательную часть (70%) и часть, формируемую участниками образовательных отношений (30%) </w:t>
      </w:r>
    </w:p>
    <w:p w:rsidR="008B2DB7" w:rsidRPr="00AE77D3" w:rsidRDefault="008B2DB7" w:rsidP="008B2DB7">
      <w:pPr>
        <w:contextualSpacing/>
        <w:jc w:val="both"/>
        <w:rPr>
          <w:b/>
          <w:szCs w:val="28"/>
        </w:rPr>
      </w:pPr>
      <w:r w:rsidRPr="00AE77D3">
        <w:rPr>
          <w:b/>
          <w:szCs w:val="28"/>
        </w:rPr>
        <w:t xml:space="preserve">          Обязательная часть</w:t>
      </w:r>
      <w:r w:rsidRPr="00AE77D3">
        <w:rPr>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r w:rsidRPr="00AE77D3">
        <w:rPr>
          <w:b/>
          <w:szCs w:val="28"/>
        </w:rPr>
        <w:t xml:space="preserve"> </w:t>
      </w:r>
      <w:r w:rsidRPr="00AE77D3">
        <w:rPr>
          <w:szCs w:val="28"/>
        </w:rPr>
        <w:t>Обязательная часть учебного плана представлена следующими образо</w:t>
      </w:r>
      <w:r>
        <w:rPr>
          <w:szCs w:val="28"/>
        </w:rPr>
        <w:t>вательными областями: «Русский язык и литература</w:t>
      </w:r>
      <w:r w:rsidRPr="00AE77D3">
        <w:rPr>
          <w:szCs w:val="28"/>
        </w:rPr>
        <w:t xml:space="preserve">», </w:t>
      </w:r>
      <w:r>
        <w:rPr>
          <w:szCs w:val="28"/>
        </w:rPr>
        <w:t xml:space="preserve"> «Иностранные языки», </w:t>
      </w:r>
      <w:r w:rsidRPr="00AE77D3">
        <w:rPr>
          <w:szCs w:val="28"/>
        </w:rPr>
        <w:t>«Математика и информатика»,</w:t>
      </w:r>
      <w:r>
        <w:rPr>
          <w:szCs w:val="28"/>
        </w:rPr>
        <w:t xml:space="preserve"> «Основы духовно-нравственной культуры народов России»,</w:t>
      </w:r>
      <w:r w:rsidRPr="00AE77D3">
        <w:rPr>
          <w:szCs w:val="28"/>
        </w:rPr>
        <w:t xml:space="preserve"> «Общественно-на</w:t>
      </w:r>
      <w:r>
        <w:rPr>
          <w:szCs w:val="28"/>
        </w:rPr>
        <w:t>учные предметы»,   «Естественно</w:t>
      </w:r>
      <w:r w:rsidRPr="00AE77D3">
        <w:rPr>
          <w:szCs w:val="28"/>
        </w:rPr>
        <w:t>научные предметы», «Искусство», «Техно</w:t>
      </w:r>
      <w:r>
        <w:rPr>
          <w:szCs w:val="28"/>
        </w:rPr>
        <w:t>логия», «Физическая культура и о</w:t>
      </w:r>
      <w:r w:rsidRPr="00AE77D3">
        <w:rPr>
          <w:szCs w:val="28"/>
        </w:rPr>
        <w:t xml:space="preserve">сновы безопасности жизнедеятельности». </w:t>
      </w:r>
    </w:p>
    <w:p w:rsidR="008B2DB7" w:rsidRDefault="008B2DB7" w:rsidP="008B2DB7">
      <w:pPr>
        <w:tabs>
          <w:tab w:val="left" w:pos="4500"/>
          <w:tab w:val="left" w:pos="9180"/>
          <w:tab w:val="left" w:pos="9360"/>
        </w:tabs>
        <w:ind w:firstLine="567"/>
        <w:jc w:val="both"/>
        <w:rPr>
          <w:szCs w:val="28"/>
        </w:rPr>
      </w:pPr>
      <w:r w:rsidRPr="00AE77D3">
        <w:rPr>
          <w:b/>
          <w:szCs w:val="28"/>
        </w:rPr>
        <w:lastRenderedPageBreak/>
        <w:t xml:space="preserve">Часть учебного плана, формируемая участниками образовательных отношений, </w:t>
      </w:r>
      <w:r w:rsidRPr="00AE77D3">
        <w:rPr>
          <w:szCs w:val="28"/>
        </w:rPr>
        <w:t>определяет</w:t>
      </w:r>
      <w:r>
        <w:rPr>
          <w:szCs w:val="28"/>
        </w:rPr>
        <w:t xml:space="preserve"> время, отводимое на изучение</w:t>
      </w:r>
      <w:r w:rsidRPr="00AE77D3">
        <w:rPr>
          <w:szCs w:val="28"/>
        </w:rPr>
        <w:t xml:space="preserve"> содержание образования, обеспечивающего реализацию интересов и потребностей обучающихся, </w:t>
      </w:r>
      <w:r>
        <w:rPr>
          <w:szCs w:val="28"/>
        </w:rPr>
        <w:t xml:space="preserve">их </w:t>
      </w:r>
      <w:r w:rsidRPr="00AE77D3">
        <w:rPr>
          <w:szCs w:val="28"/>
        </w:rPr>
        <w:t>родителей (законных представителей</w:t>
      </w:r>
      <w:r>
        <w:rPr>
          <w:szCs w:val="28"/>
        </w:rPr>
        <w:t>)</w:t>
      </w:r>
      <w:r w:rsidRPr="00AE77D3">
        <w:rPr>
          <w:szCs w:val="28"/>
        </w:rPr>
        <w:t xml:space="preserve">, </w:t>
      </w:r>
      <w:r w:rsidRPr="00B708A8">
        <w:rPr>
          <w:szCs w:val="28"/>
        </w:rPr>
        <w:t>педагогического коллек</w:t>
      </w:r>
      <w:r>
        <w:rPr>
          <w:szCs w:val="28"/>
        </w:rPr>
        <w:t>тива образовательного учреждения</w:t>
      </w:r>
      <w:r w:rsidRPr="00AE77D3">
        <w:rPr>
          <w:szCs w:val="28"/>
        </w:rPr>
        <w:t>.</w:t>
      </w:r>
      <w:r>
        <w:rPr>
          <w:szCs w:val="28"/>
        </w:rPr>
        <w:t xml:space="preserve"> </w:t>
      </w:r>
      <w:r w:rsidRPr="00AE77D3">
        <w:rPr>
          <w:szCs w:val="28"/>
        </w:rPr>
        <w:t>На основании результатов изуч</w:t>
      </w:r>
      <w:r>
        <w:rPr>
          <w:szCs w:val="28"/>
        </w:rPr>
        <w:t>ения интересов и потребностей учащихся 5,6 классов</w:t>
      </w:r>
      <w:r w:rsidRPr="00AE77D3">
        <w:rPr>
          <w:szCs w:val="28"/>
        </w:rPr>
        <w:t xml:space="preserve"> и их родителей   часы части учебного плана, формируемой участниками обр</w:t>
      </w:r>
      <w:r>
        <w:rPr>
          <w:szCs w:val="28"/>
        </w:rPr>
        <w:t>азовательных отношений,  выделены на учебные предметы:</w:t>
      </w:r>
    </w:p>
    <w:p w:rsidR="008B2DB7" w:rsidRPr="001107C0" w:rsidRDefault="008B2DB7" w:rsidP="008B2DB7">
      <w:pPr>
        <w:tabs>
          <w:tab w:val="left" w:pos="4500"/>
          <w:tab w:val="left" w:pos="9180"/>
          <w:tab w:val="left" w:pos="9360"/>
        </w:tabs>
        <w:ind w:firstLine="567"/>
        <w:jc w:val="both"/>
        <w:rPr>
          <w:szCs w:val="28"/>
          <w:u w:val="single"/>
        </w:rPr>
      </w:pPr>
      <w:r w:rsidRPr="001107C0">
        <w:rPr>
          <w:szCs w:val="28"/>
          <w:u w:val="single"/>
        </w:rPr>
        <w:t>5класс:</w:t>
      </w:r>
    </w:p>
    <w:p w:rsidR="008B2DB7" w:rsidRDefault="008B2DB7" w:rsidP="008B2DB7">
      <w:pPr>
        <w:tabs>
          <w:tab w:val="left" w:pos="4500"/>
          <w:tab w:val="left" w:pos="9180"/>
          <w:tab w:val="left" w:pos="9360"/>
        </w:tabs>
        <w:ind w:firstLine="567"/>
        <w:jc w:val="both"/>
        <w:rPr>
          <w:szCs w:val="28"/>
        </w:rPr>
      </w:pPr>
      <w:r>
        <w:rPr>
          <w:szCs w:val="28"/>
        </w:rPr>
        <w:t xml:space="preserve"> </w:t>
      </w:r>
      <w:r>
        <w:rPr>
          <w:bCs/>
          <w:szCs w:val="28"/>
        </w:rPr>
        <w:t>Церковнославянский язык</w:t>
      </w:r>
      <w:r>
        <w:rPr>
          <w:szCs w:val="28"/>
        </w:rPr>
        <w:t xml:space="preserve"> – 1 час</w:t>
      </w:r>
    </w:p>
    <w:p w:rsidR="008B2DB7" w:rsidRDefault="008B2DB7" w:rsidP="008B2DB7">
      <w:pPr>
        <w:tabs>
          <w:tab w:val="left" w:pos="4500"/>
          <w:tab w:val="left" w:pos="9180"/>
          <w:tab w:val="left" w:pos="9360"/>
        </w:tabs>
        <w:ind w:firstLine="567"/>
        <w:jc w:val="both"/>
        <w:rPr>
          <w:szCs w:val="28"/>
        </w:rPr>
      </w:pPr>
      <w:r>
        <w:rPr>
          <w:szCs w:val="28"/>
        </w:rPr>
        <w:t xml:space="preserve"> </w:t>
      </w:r>
      <w:r>
        <w:rPr>
          <w:bCs/>
          <w:szCs w:val="28"/>
        </w:rPr>
        <w:t>Основы православной веры</w:t>
      </w:r>
      <w:r>
        <w:rPr>
          <w:szCs w:val="28"/>
        </w:rPr>
        <w:t xml:space="preserve"> – 1 час</w:t>
      </w:r>
    </w:p>
    <w:p w:rsidR="008B2DB7" w:rsidRDefault="008B2DB7" w:rsidP="008B2DB7">
      <w:pPr>
        <w:tabs>
          <w:tab w:val="left" w:pos="4500"/>
          <w:tab w:val="left" w:pos="9180"/>
          <w:tab w:val="left" w:pos="9360"/>
        </w:tabs>
        <w:jc w:val="both"/>
        <w:rPr>
          <w:szCs w:val="28"/>
        </w:rPr>
      </w:pPr>
      <w:r>
        <w:rPr>
          <w:szCs w:val="28"/>
        </w:rPr>
        <w:t xml:space="preserve">         Информатика – 1 час</w:t>
      </w:r>
    </w:p>
    <w:p w:rsidR="008B2DB7" w:rsidRDefault="008B2DB7" w:rsidP="008B2DB7">
      <w:pPr>
        <w:tabs>
          <w:tab w:val="left" w:pos="4500"/>
          <w:tab w:val="left" w:pos="9180"/>
          <w:tab w:val="left" w:pos="9360"/>
        </w:tabs>
        <w:jc w:val="both"/>
        <w:rPr>
          <w:szCs w:val="28"/>
        </w:rPr>
      </w:pPr>
      <w:r>
        <w:rPr>
          <w:szCs w:val="28"/>
        </w:rPr>
        <w:t xml:space="preserve">         </w:t>
      </w:r>
      <w:r>
        <w:rPr>
          <w:bCs/>
          <w:szCs w:val="28"/>
        </w:rPr>
        <w:t>Физкультура</w:t>
      </w:r>
      <w:r>
        <w:rPr>
          <w:color w:val="FF0000"/>
          <w:szCs w:val="28"/>
        </w:rPr>
        <w:t xml:space="preserve"> </w:t>
      </w:r>
      <w:r w:rsidRPr="00E77A06">
        <w:rPr>
          <w:color w:val="FF0000"/>
          <w:szCs w:val="28"/>
        </w:rPr>
        <w:t xml:space="preserve"> </w:t>
      </w:r>
      <w:r>
        <w:rPr>
          <w:szCs w:val="28"/>
        </w:rPr>
        <w:t>– 1 час</w:t>
      </w:r>
    </w:p>
    <w:p w:rsidR="008B2DB7" w:rsidRPr="001107C0" w:rsidRDefault="008B2DB7" w:rsidP="008B2DB7">
      <w:pPr>
        <w:tabs>
          <w:tab w:val="left" w:pos="4500"/>
          <w:tab w:val="left" w:pos="9180"/>
          <w:tab w:val="left" w:pos="9360"/>
        </w:tabs>
        <w:jc w:val="both"/>
        <w:rPr>
          <w:szCs w:val="28"/>
        </w:rPr>
      </w:pPr>
      <w:r>
        <w:rPr>
          <w:szCs w:val="28"/>
        </w:rPr>
        <w:t xml:space="preserve">       </w:t>
      </w:r>
      <w:r w:rsidRPr="001107C0">
        <w:rPr>
          <w:szCs w:val="28"/>
          <w:u w:val="single"/>
        </w:rPr>
        <w:t>6 класс:</w:t>
      </w:r>
    </w:p>
    <w:p w:rsidR="008B2DB7" w:rsidRDefault="008B2DB7" w:rsidP="008B2DB7">
      <w:pPr>
        <w:tabs>
          <w:tab w:val="left" w:pos="4500"/>
          <w:tab w:val="left" w:pos="9180"/>
          <w:tab w:val="left" w:pos="9360"/>
        </w:tabs>
        <w:ind w:firstLine="567"/>
        <w:jc w:val="both"/>
        <w:rPr>
          <w:szCs w:val="28"/>
        </w:rPr>
      </w:pPr>
      <w:r>
        <w:rPr>
          <w:bCs/>
          <w:szCs w:val="28"/>
        </w:rPr>
        <w:t xml:space="preserve"> Церковнославянский язык</w:t>
      </w:r>
      <w:r>
        <w:rPr>
          <w:szCs w:val="28"/>
        </w:rPr>
        <w:t xml:space="preserve"> – 1 час</w:t>
      </w:r>
    </w:p>
    <w:p w:rsidR="008B2DB7" w:rsidRDefault="008B2DB7" w:rsidP="008B2DB7">
      <w:pPr>
        <w:tabs>
          <w:tab w:val="left" w:pos="4500"/>
          <w:tab w:val="left" w:pos="9180"/>
          <w:tab w:val="left" w:pos="9360"/>
        </w:tabs>
        <w:ind w:firstLine="567"/>
        <w:jc w:val="both"/>
        <w:rPr>
          <w:szCs w:val="28"/>
        </w:rPr>
      </w:pPr>
      <w:r>
        <w:rPr>
          <w:szCs w:val="28"/>
        </w:rPr>
        <w:t xml:space="preserve"> </w:t>
      </w:r>
      <w:r>
        <w:rPr>
          <w:bCs/>
          <w:szCs w:val="28"/>
        </w:rPr>
        <w:t>Основы православной веры</w:t>
      </w:r>
      <w:r>
        <w:rPr>
          <w:szCs w:val="28"/>
        </w:rPr>
        <w:t xml:space="preserve"> – 1 час</w:t>
      </w:r>
    </w:p>
    <w:p w:rsidR="008B2DB7" w:rsidRDefault="008B2DB7" w:rsidP="008B2DB7">
      <w:pPr>
        <w:tabs>
          <w:tab w:val="left" w:pos="4500"/>
          <w:tab w:val="left" w:pos="9180"/>
          <w:tab w:val="left" w:pos="9360"/>
        </w:tabs>
        <w:ind w:firstLine="567"/>
        <w:jc w:val="both"/>
        <w:rPr>
          <w:szCs w:val="28"/>
        </w:rPr>
      </w:pPr>
      <w:r>
        <w:rPr>
          <w:bCs/>
          <w:szCs w:val="28"/>
        </w:rPr>
        <w:t xml:space="preserve">Священная история Ветхого завета </w:t>
      </w:r>
      <w:r>
        <w:rPr>
          <w:szCs w:val="28"/>
        </w:rPr>
        <w:t>– 1 час</w:t>
      </w:r>
    </w:p>
    <w:p w:rsidR="008B2DB7" w:rsidRDefault="008B2DB7" w:rsidP="008B2DB7">
      <w:pPr>
        <w:tabs>
          <w:tab w:val="left" w:pos="4500"/>
          <w:tab w:val="left" w:pos="9180"/>
          <w:tab w:val="left" w:pos="9360"/>
        </w:tabs>
        <w:jc w:val="both"/>
        <w:rPr>
          <w:szCs w:val="28"/>
        </w:rPr>
      </w:pPr>
      <w:r>
        <w:rPr>
          <w:szCs w:val="28"/>
        </w:rPr>
        <w:t xml:space="preserve">         Информатика – 1 час</w:t>
      </w:r>
    </w:p>
    <w:p w:rsidR="008B2DB7" w:rsidRDefault="008B2DB7" w:rsidP="008B2DB7">
      <w:pPr>
        <w:tabs>
          <w:tab w:val="left" w:pos="4500"/>
          <w:tab w:val="left" w:pos="9180"/>
          <w:tab w:val="left" w:pos="9360"/>
        </w:tabs>
        <w:jc w:val="both"/>
        <w:rPr>
          <w:szCs w:val="28"/>
        </w:rPr>
      </w:pPr>
      <w:r w:rsidRPr="00E77A06">
        <w:rPr>
          <w:color w:val="FF0000"/>
          <w:szCs w:val="28"/>
        </w:rPr>
        <w:t xml:space="preserve">         </w:t>
      </w:r>
    </w:p>
    <w:p w:rsidR="008B2DB7" w:rsidRPr="00575E92" w:rsidRDefault="008B2DB7" w:rsidP="008B2DB7">
      <w:pPr>
        <w:jc w:val="both"/>
        <w:rPr>
          <w:szCs w:val="28"/>
        </w:rPr>
      </w:pPr>
      <w:r w:rsidRPr="00575E92">
        <w:rPr>
          <w:b/>
          <w:szCs w:val="28"/>
        </w:rPr>
        <w:t xml:space="preserve">Учебный план для основного общего образования  </w:t>
      </w:r>
      <w:r w:rsidRPr="00575E92">
        <w:rPr>
          <w:rFonts w:eastAsia="Times New Roman"/>
          <w:szCs w:val="28"/>
          <w:lang w:eastAsia="ru-RU"/>
        </w:rPr>
        <w:t>разработан на основании:</w:t>
      </w:r>
    </w:p>
    <w:p w:rsidR="008B2DB7" w:rsidRDefault="008B2DB7" w:rsidP="008B2DB7">
      <w:pPr>
        <w:numPr>
          <w:ilvl w:val="0"/>
          <w:numId w:val="29"/>
        </w:numPr>
        <w:jc w:val="both"/>
        <w:rPr>
          <w:rFonts w:eastAsia="Times New Roman"/>
          <w:szCs w:val="28"/>
          <w:lang w:eastAsia="ru-RU"/>
        </w:rPr>
      </w:pPr>
      <w:r w:rsidRPr="00575E92">
        <w:rPr>
          <w:rFonts w:eastAsia="Times New Roman"/>
          <w:szCs w:val="28"/>
          <w:lang w:eastAsia="ru-RU"/>
        </w:rPr>
        <w:t>Закона Российской Федерации  №273 "Об образовании  в РФ"</w:t>
      </w:r>
      <w:r>
        <w:rPr>
          <w:rFonts w:eastAsia="Times New Roman"/>
          <w:szCs w:val="28"/>
          <w:lang w:eastAsia="ru-RU"/>
        </w:rPr>
        <w:t xml:space="preserve"> от 29 декабря </w:t>
      </w:r>
      <w:r w:rsidRPr="00575E92">
        <w:rPr>
          <w:rFonts w:eastAsia="Times New Roman"/>
          <w:szCs w:val="28"/>
          <w:lang w:eastAsia="ru-RU"/>
        </w:rPr>
        <w:t>2012г;</w:t>
      </w:r>
    </w:p>
    <w:p w:rsidR="008B2DB7" w:rsidRPr="00C10EC6" w:rsidRDefault="008B2DB7" w:rsidP="008B2DB7">
      <w:pPr>
        <w:numPr>
          <w:ilvl w:val="0"/>
          <w:numId w:val="29"/>
        </w:numPr>
        <w:jc w:val="both"/>
        <w:rPr>
          <w:rFonts w:eastAsia="Times New Roman"/>
          <w:szCs w:val="28"/>
          <w:lang w:eastAsia="ru-RU"/>
        </w:rPr>
      </w:pPr>
      <w:r w:rsidRPr="00C10EC6">
        <w:rPr>
          <w:rStyle w:val="dash041e005f0431005f044b005f0447005f043d005f044b005f0439005f005fchar1char1"/>
          <w:szCs w:val="28"/>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C10EC6">
          <w:rPr>
            <w:rStyle w:val="dash041e005f0431005f044b005f0447005f043d005f044b005f0439005f005fchar1char1"/>
            <w:szCs w:val="28"/>
          </w:rPr>
          <w:t>2010 г</w:t>
        </w:r>
      </w:smartTag>
      <w:r w:rsidRPr="00C10EC6">
        <w:rPr>
          <w:rStyle w:val="dash041e005f0431005f044b005f0447005f043d005f044b005f0439005f005fchar1char1"/>
          <w:szCs w:val="28"/>
        </w:rPr>
        <w:t>. № 1897</w:t>
      </w:r>
      <w:r>
        <w:rPr>
          <w:rStyle w:val="dash041e005f0431005f044b005f0447005f043d005f044b005f0439005f005fchar1char1"/>
          <w:szCs w:val="28"/>
        </w:rPr>
        <w:t>в действующей редакции</w:t>
      </w:r>
      <w:r>
        <w:rPr>
          <w:rFonts w:eastAsiaTheme="minorEastAsia"/>
          <w:szCs w:val="28"/>
          <w:lang w:eastAsia="ru-RU"/>
        </w:rPr>
        <w:t>)</w:t>
      </w:r>
    </w:p>
    <w:p w:rsidR="008B2DB7" w:rsidRPr="00605BEB" w:rsidRDefault="008B2DB7" w:rsidP="008B2DB7">
      <w:pPr>
        <w:numPr>
          <w:ilvl w:val="0"/>
          <w:numId w:val="29"/>
        </w:numPr>
        <w:jc w:val="both"/>
        <w:rPr>
          <w:rFonts w:eastAsia="Times New Roman"/>
          <w:szCs w:val="28"/>
          <w:lang w:eastAsia="ru-RU"/>
        </w:rPr>
      </w:pPr>
      <w:r w:rsidRPr="00605BEB">
        <w:rPr>
          <w:szCs w:val="28"/>
        </w:rPr>
        <w:t xml:space="preserve">Приказа </w:t>
      </w:r>
      <w:r w:rsidRPr="00605BEB">
        <w:rPr>
          <w:bCs/>
          <w:szCs w:val="28"/>
        </w:rPr>
        <w:t>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от 01октября 2013г №30067)</w:t>
      </w:r>
    </w:p>
    <w:p w:rsidR="008B2DB7" w:rsidRPr="00FE472A" w:rsidRDefault="008B2DB7" w:rsidP="008B2DB7">
      <w:pPr>
        <w:pStyle w:val="a5"/>
        <w:numPr>
          <w:ilvl w:val="0"/>
          <w:numId w:val="29"/>
        </w:numPr>
        <w:spacing w:before="0" w:beforeAutospacing="0" w:after="0" w:afterAutospacing="0"/>
        <w:jc w:val="both"/>
        <w:rPr>
          <w:sz w:val="28"/>
          <w:szCs w:val="28"/>
        </w:rPr>
      </w:pPr>
      <w:r w:rsidRPr="00FE472A">
        <w:rPr>
          <w:sz w:val="28"/>
          <w:szCs w:val="28"/>
        </w:rPr>
        <w:t xml:space="preserve">Приказа </w:t>
      </w:r>
      <w:r w:rsidRPr="00FE472A">
        <w:rPr>
          <w:bCs/>
          <w:sz w:val="28"/>
          <w:szCs w:val="28"/>
        </w:rPr>
        <w:t xml:space="preserve">Министерства образования и науки Российской Федерации от 31марта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 общего, основного общего, среднего общего образования» </w:t>
      </w:r>
      <w:r>
        <w:rPr>
          <w:bCs/>
          <w:sz w:val="28"/>
          <w:szCs w:val="28"/>
        </w:rPr>
        <w:t>в действующей редакции</w:t>
      </w:r>
    </w:p>
    <w:p w:rsidR="008B2DB7" w:rsidRDefault="008B2DB7" w:rsidP="008B2DB7">
      <w:pPr>
        <w:numPr>
          <w:ilvl w:val="0"/>
          <w:numId w:val="29"/>
        </w:numPr>
        <w:jc w:val="both"/>
        <w:rPr>
          <w:rFonts w:eastAsia="Times New Roman"/>
          <w:szCs w:val="28"/>
          <w:lang w:eastAsia="ru-RU"/>
        </w:rPr>
      </w:pPr>
      <w:r w:rsidRPr="00FF57B6">
        <w:rPr>
          <w:rFonts w:eastAsia="Times New Roman"/>
          <w:szCs w:val="28"/>
          <w:lang w:eastAsia="ru-RU"/>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w:t>
      </w:r>
      <w:r w:rsidRPr="00FF57B6">
        <w:rPr>
          <w:rFonts w:eastAsia="Times New Roman"/>
          <w:szCs w:val="28"/>
          <w:lang w:eastAsia="ru-RU"/>
        </w:rPr>
        <w:lastRenderedPageBreak/>
        <w:t>декабря 2010 г. № 189, зарегистрированным в Минюсте России 3 марта 2011 г., рег</w:t>
      </w:r>
      <w:r>
        <w:rPr>
          <w:rFonts w:eastAsia="Times New Roman"/>
          <w:szCs w:val="28"/>
          <w:lang w:eastAsia="ru-RU"/>
        </w:rPr>
        <w:t>истрационный номер 19993) в действующей редакции</w:t>
      </w:r>
    </w:p>
    <w:p w:rsidR="008B2DB7" w:rsidRPr="00465DB5" w:rsidRDefault="008B2DB7" w:rsidP="008B2DB7">
      <w:pPr>
        <w:numPr>
          <w:ilvl w:val="0"/>
          <w:numId w:val="29"/>
        </w:numPr>
        <w:contextualSpacing/>
        <w:jc w:val="both"/>
        <w:rPr>
          <w:szCs w:val="28"/>
        </w:rPr>
      </w:pPr>
      <w:r w:rsidRPr="00465DB5">
        <w:rPr>
          <w:rFonts w:eastAsia="Times New Roman"/>
          <w:szCs w:val="28"/>
          <w:lang w:eastAsia="ru-RU"/>
        </w:rPr>
        <w:t xml:space="preserve">Образовательной программы </w:t>
      </w:r>
      <w:r w:rsidRPr="00B403B2">
        <w:rPr>
          <w:szCs w:val="28"/>
        </w:rPr>
        <w:t>ОУ школы-интерната при Николо-Шартомском мужском монастыре</w:t>
      </w:r>
      <w:r w:rsidRPr="00465DB5">
        <w:rPr>
          <w:rFonts w:eastAsia="Times New Roman"/>
          <w:szCs w:val="28"/>
          <w:lang w:eastAsia="ru-RU"/>
        </w:rPr>
        <w:t>, утвержденной приказом</w:t>
      </w:r>
      <w:r>
        <w:rPr>
          <w:rFonts w:eastAsia="Times New Roman"/>
          <w:szCs w:val="28"/>
          <w:lang w:eastAsia="ru-RU"/>
        </w:rPr>
        <w:t xml:space="preserve"> </w:t>
      </w:r>
      <w:r w:rsidRPr="00465DB5">
        <w:rPr>
          <w:rFonts w:eastAsia="Times New Roman"/>
          <w:szCs w:val="28"/>
          <w:lang w:eastAsia="ru-RU"/>
        </w:rPr>
        <w:t>от 15.05 2015г  № 80</w:t>
      </w:r>
    </w:p>
    <w:p w:rsidR="008B2DB7" w:rsidRPr="00465DB5" w:rsidRDefault="008B2DB7" w:rsidP="008B2DB7">
      <w:pPr>
        <w:numPr>
          <w:ilvl w:val="0"/>
          <w:numId w:val="29"/>
        </w:numPr>
        <w:contextualSpacing/>
        <w:jc w:val="both"/>
        <w:rPr>
          <w:szCs w:val="28"/>
        </w:rPr>
      </w:pPr>
      <w:r w:rsidRPr="00B403B2">
        <w:rPr>
          <w:szCs w:val="28"/>
        </w:rPr>
        <w:t>ОУ школ</w:t>
      </w:r>
      <w:r>
        <w:rPr>
          <w:szCs w:val="28"/>
        </w:rPr>
        <w:t>ой</w:t>
      </w:r>
      <w:r w:rsidRPr="00B403B2">
        <w:rPr>
          <w:szCs w:val="28"/>
        </w:rPr>
        <w:t>-интернат</w:t>
      </w:r>
      <w:r>
        <w:rPr>
          <w:szCs w:val="28"/>
        </w:rPr>
        <w:t>ом</w:t>
      </w:r>
      <w:r w:rsidRPr="00B403B2">
        <w:rPr>
          <w:szCs w:val="28"/>
        </w:rPr>
        <w:t xml:space="preserve"> при Николо-Шартомском мужском монастыре</w:t>
      </w:r>
      <w:r w:rsidRPr="00465DB5">
        <w:rPr>
          <w:szCs w:val="28"/>
        </w:rPr>
        <w:t xml:space="preserve"> выбран 2 вариант учебного плана примерной  основной образовательной программы основного общего образования</w:t>
      </w:r>
      <w:r w:rsidRPr="00465DB5">
        <w:rPr>
          <w:b/>
          <w:szCs w:val="28"/>
        </w:rPr>
        <w:t xml:space="preserve">.  </w:t>
      </w:r>
      <w:r w:rsidRPr="00465DB5">
        <w:rPr>
          <w:szCs w:val="28"/>
        </w:rPr>
        <w:t xml:space="preserve"> Реализация данного учебного плана полностью удовлетворяет образовательные потребности учащихся и обеспечивает выполнение федерального государственного образовательного стандарта основного  общего образования. </w:t>
      </w:r>
    </w:p>
    <w:p w:rsidR="008B2DB7" w:rsidRPr="00465DB5" w:rsidRDefault="008B2DB7" w:rsidP="008B2DB7">
      <w:pPr>
        <w:contextualSpacing/>
        <w:jc w:val="both"/>
        <w:rPr>
          <w:szCs w:val="28"/>
        </w:rPr>
      </w:pPr>
    </w:p>
    <w:p w:rsidR="008B2DB7" w:rsidRDefault="008B2DB7" w:rsidP="008B2DB7">
      <w:pPr>
        <w:contextualSpacing/>
        <w:jc w:val="both"/>
        <w:rPr>
          <w:szCs w:val="28"/>
        </w:rPr>
      </w:pPr>
    </w:p>
    <w:p w:rsidR="008B2DB7" w:rsidRDefault="008B2DB7" w:rsidP="008B2DB7">
      <w:pPr>
        <w:contextualSpacing/>
        <w:jc w:val="both"/>
        <w:rPr>
          <w:szCs w:val="28"/>
        </w:rPr>
      </w:pPr>
    </w:p>
    <w:p w:rsidR="008B2DB7" w:rsidRDefault="008B2DB7" w:rsidP="008B2DB7">
      <w:pPr>
        <w:shd w:val="clear" w:color="auto" w:fill="FFFFFF"/>
        <w:spacing w:before="10"/>
        <w:ind w:left="24" w:firstLine="696"/>
        <w:jc w:val="center"/>
        <w:rPr>
          <w:b/>
          <w:color w:val="000000"/>
          <w:szCs w:val="28"/>
        </w:rPr>
      </w:pPr>
      <w:r>
        <w:rPr>
          <w:b/>
          <w:color w:val="000000"/>
          <w:szCs w:val="28"/>
        </w:rPr>
        <w:t>У</w:t>
      </w:r>
      <w:r w:rsidRPr="002F0A35">
        <w:rPr>
          <w:b/>
          <w:color w:val="000000"/>
          <w:szCs w:val="28"/>
        </w:rPr>
        <w:t xml:space="preserve">чебный план </w:t>
      </w:r>
      <w:r>
        <w:rPr>
          <w:b/>
          <w:color w:val="000000"/>
          <w:szCs w:val="28"/>
        </w:rPr>
        <w:t>основного  общего образования</w:t>
      </w:r>
    </w:p>
    <w:p w:rsidR="008B2DB7" w:rsidRDefault="008B2DB7" w:rsidP="008B2DB7">
      <w:pPr>
        <w:shd w:val="clear" w:color="auto" w:fill="FFFFFF"/>
        <w:spacing w:before="10"/>
        <w:ind w:left="24" w:firstLine="696"/>
        <w:jc w:val="center"/>
        <w:rPr>
          <w:b/>
          <w:color w:val="000000"/>
          <w:szCs w:val="28"/>
        </w:rPr>
      </w:pPr>
      <w:r>
        <w:rPr>
          <w:b/>
          <w:color w:val="000000"/>
          <w:szCs w:val="28"/>
        </w:rPr>
        <w:t xml:space="preserve"> (ФГОС)</w:t>
      </w:r>
    </w:p>
    <w:p w:rsidR="008B2DB7" w:rsidRDefault="008B2DB7" w:rsidP="008B2DB7">
      <w:pPr>
        <w:contextualSpacing/>
        <w:jc w:val="both"/>
        <w:rPr>
          <w:szCs w:val="28"/>
        </w:rPr>
      </w:pPr>
    </w:p>
    <w:p w:rsidR="008B2DB7" w:rsidRDefault="008B2DB7" w:rsidP="008B2DB7">
      <w:pPr>
        <w:contextualSpacing/>
        <w:jc w:val="both"/>
        <w:rPr>
          <w:szCs w:val="28"/>
        </w:rPr>
      </w:pPr>
    </w:p>
    <w:p w:rsidR="008B2DB7" w:rsidRDefault="008B2DB7" w:rsidP="008B2DB7">
      <w:pPr>
        <w:contextualSpacing/>
        <w:jc w:val="both"/>
        <w:rPr>
          <w:szCs w:val="28"/>
        </w:rPr>
      </w:pPr>
    </w:p>
    <w:p w:rsidR="008B2DB7" w:rsidRPr="00F67ADD" w:rsidRDefault="008B2DB7" w:rsidP="008B2DB7">
      <w:pPr>
        <w:contextualSpacing/>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3087"/>
        <w:gridCol w:w="9"/>
        <w:gridCol w:w="939"/>
        <w:gridCol w:w="948"/>
        <w:gridCol w:w="948"/>
        <w:gridCol w:w="8"/>
        <w:gridCol w:w="1551"/>
      </w:tblGrid>
      <w:tr w:rsidR="008B2DB7" w:rsidRPr="000E0423" w:rsidTr="006A13D1">
        <w:trPr>
          <w:trHeight w:val="509"/>
        </w:trPr>
        <w:tc>
          <w:tcPr>
            <w:tcW w:w="2541" w:type="dxa"/>
            <w:vMerge w:val="restart"/>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Предметные области</w:t>
            </w:r>
          </w:p>
        </w:tc>
        <w:tc>
          <w:tcPr>
            <w:tcW w:w="3087" w:type="dxa"/>
            <w:vMerge w:val="restart"/>
            <w:tcBorders>
              <w:tr2bl w:val="single" w:sz="4" w:space="0" w:color="auto"/>
            </w:tcBorders>
            <w:shd w:val="clear" w:color="auto" w:fill="auto"/>
            <w:vAlign w:val="center"/>
          </w:tcPr>
          <w:p w:rsidR="008B2DB7" w:rsidRPr="000E0423" w:rsidRDefault="008B2DB7" w:rsidP="006A13D1">
            <w:pPr>
              <w:spacing w:before="10"/>
              <w:rPr>
                <w:color w:val="000000"/>
                <w:sz w:val="24"/>
                <w:szCs w:val="24"/>
              </w:rPr>
            </w:pPr>
            <w:r w:rsidRPr="000E0423">
              <w:rPr>
                <w:color w:val="000000"/>
                <w:sz w:val="24"/>
                <w:szCs w:val="24"/>
              </w:rPr>
              <w:t>Учебные</w:t>
            </w:r>
          </w:p>
          <w:p w:rsidR="008B2DB7" w:rsidRPr="000E0423" w:rsidRDefault="008B2DB7" w:rsidP="006A13D1">
            <w:pPr>
              <w:spacing w:before="10"/>
              <w:rPr>
                <w:color w:val="000000"/>
                <w:sz w:val="24"/>
                <w:szCs w:val="24"/>
              </w:rPr>
            </w:pPr>
            <w:r w:rsidRPr="000E0423">
              <w:rPr>
                <w:color w:val="000000"/>
                <w:sz w:val="24"/>
                <w:szCs w:val="24"/>
              </w:rPr>
              <w:t>предметы</w:t>
            </w:r>
          </w:p>
          <w:p w:rsidR="008B2DB7" w:rsidRPr="000E0423" w:rsidRDefault="008B2DB7" w:rsidP="006A13D1">
            <w:pPr>
              <w:spacing w:before="10"/>
              <w:jc w:val="right"/>
              <w:rPr>
                <w:color w:val="000000"/>
                <w:sz w:val="24"/>
                <w:szCs w:val="24"/>
              </w:rPr>
            </w:pPr>
            <w:r w:rsidRPr="000E0423">
              <w:rPr>
                <w:color w:val="000000"/>
                <w:sz w:val="24"/>
                <w:szCs w:val="24"/>
              </w:rPr>
              <w:t>Классы</w:t>
            </w:r>
          </w:p>
        </w:tc>
        <w:tc>
          <w:tcPr>
            <w:tcW w:w="2844" w:type="dxa"/>
            <w:gridSpan w:val="4"/>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Кол-во часов в неделю</w:t>
            </w:r>
          </w:p>
        </w:tc>
        <w:tc>
          <w:tcPr>
            <w:tcW w:w="1559"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Всего</w:t>
            </w:r>
          </w:p>
        </w:tc>
      </w:tr>
      <w:tr w:rsidR="008B2DB7" w:rsidRPr="000E0423" w:rsidTr="006A13D1">
        <w:trPr>
          <w:trHeight w:val="348"/>
        </w:trPr>
        <w:tc>
          <w:tcPr>
            <w:tcW w:w="2541" w:type="dxa"/>
            <w:vMerge/>
            <w:shd w:val="clear" w:color="auto" w:fill="auto"/>
            <w:vAlign w:val="center"/>
          </w:tcPr>
          <w:p w:rsidR="008B2DB7" w:rsidRPr="000E0423" w:rsidRDefault="008B2DB7" w:rsidP="006A13D1">
            <w:pPr>
              <w:spacing w:before="10" w:line="480" w:lineRule="exact"/>
              <w:jc w:val="center"/>
              <w:rPr>
                <w:color w:val="000000"/>
                <w:sz w:val="24"/>
                <w:szCs w:val="24"/>
              </w:rPr>
            </w:pPr>
          </w:p>
        </w:tc>
        <w:tc>
          <w:tcPr>
            <w:tcW w:w="3087" w:type="dxa"/>
            <w:vMerge/>
            <w:tcBorders>
              <w:tr2bl w:val="single" w:sz="4" w:space="0" w:color="auto"/>
            </w:tcBorders>
            <w:shd w:val="clear" w:color="auto" w:fill="auto"/>
            <w:vAlign w:val="center"/>
          </w:tcPr>
          <w:p w:rsidR="008B2DB7" w:rsidRPr="000E0423" w:rsidRDefault="008B2DB7" w:rsidP="006A13D1">
            <w:pPr>
              <w:spacing w:before="10" w:line="480" w:lineRule="exact"/>
              <w:jc w:val="center"/>
              <w:rPr>
                <w:color w:val="000000"/>
                <w:sz w:val="24"/>
                <w:szCs w:val="24"/>
              </w:rPr>
            </w:pPr>
          </w:p>
        </w:tc>
        <w:tc>
          <w:tcPr>
            <w:tcW w:w="948" w:type="dxa"/>
            <w:gridSpan w:val="2"/>
            <w:shd w:val="clear" w:color="auto" w:fill="auto"/>
            <w:vAlign w:val="center"/>
          </w:tcPr>
          <w:p w:rsidR="008B2DB7" w:rsidRPr="000E0423" w:rsidRDefault="008B2DB7" w:rsidP="006A13D1">
            <w:pPr>
              <w:spacing w:before="10" w:line="480" w:lineRule="exact"/>
              <w:jc w:val="center"/>
              <w:rPr>
                <w:color w:val="000000"/>
                <w:sz w:val="24"/>
                <w:szCs w:val="24"/>
              </w:rPr>
            </w:pPr>
            <w:r w:rsidRPr="000E0423">
              <w:rPr>
                <w:color w:val="000000"/>
                <w:sz w:val="24"/>
                <w:szCs w:val="24"/>
              </w:rPr>
              <w:t>5</w:t>
            </w:r>
          </w:p>
        </w:tc>
        <w:tc>
          <w:tcPr>
            <w:tcW w:w="948" w:type="dxa"/>
            <w:shd w:val="clear" w:color="auto" w:fill="auto"/>
            <w:vAlign w:val="center"/>
          </w:tcPr>
          <w:p w:rsidR="008B2DB7" w:rsidRPr="000E0423" w:rsidRDefault="008B2DB7" w:rsidP="006A13D1">
            <w:pPr>
              <w:spacing w:before="10" w:line="480" w:lineRule="exact"/>
              <w:jc w:val="center"/>
              <w:rPr>
                <w:color w:val="000000"/>
                <w:sz w:val="24"/>
                <w:szCs w:val="24"/>
              </w:rPr>
            </w:pPr>
            <w:r w:rsidRPr="000E0423">
              <w:rPr>
                <w:color w:val="000000"/>
                <w:sz w:val="24"/>
                <w:szCs w:val="24"/>
              </w:rPr>
              <w:t>6</w:t>
            </w:r>
          </w:p>
        </w:tc>
        <w:tc>
          <w:tcPr>
            <w:tcW w:w="956" w:type="dxa"/>
            <w:gridSpan w:val="2"/>
            <w:shd w:val="clear" w:color="auto" w:fill="auto"/>
            <w:vAlign w:val="center"/>
          </w:tcPr>
          <w:p w:rsidR="008B2DB7" w:rsidRPr="000E0423" w:rsidRDefault="008B2DB7" w:rsidP="006A13D1">
            <w:pPr>
              <w:spacing w:before="10" w:line="480" w:lineRule="exact"/>
              <w:jc w:val="center"/>
              <w:rPr>
                <w:color w:val="000000"/>
                <w:sz w:val="24"/>
                <w:szCs w:val="24"/>
              </w:rPr>
            </w:pPr>
            <w:r w:rsidRPr="000E0423">
              <w:rPr>
                <w:color w:val="000000"/>
                <w:sz w:val="24"/>
                <w:szCs w:val="24"/>
              </w:rPr>
              <w:t>7</w:t>
            </w:r>
          </w:p>
        </w:tc>
        <w:tc>
          <w:tcPr>
            <w:tcW w:w="1551" w:type="dxa"/>
            <w:shd w:val="clear" w:color="auto" w:fill="auto"/>
            <w:vAlign w:val="center"/>
          </w:tcPr>
          <w:p w:rsidR="008B2DB7" w:rsidRPr="000E0423" w:rsidRDefault="008B2DB7" w:rsidP="006A13D1">
            <w:pPr>
              <w:spacing w:before="10" w:line="480" w:lineRule="exact"/>
              <w:jc w:val="center"/>
              <w:rPr>
                <w:color w:val="000000"/>
                <w:sz w:val="24"/>
                <w:szCs w:val="24"/>
              </w:rPr>
            </w:pPr>
          </w:p>
        </w:tc>
      </w:tr>
      <w:tr w:rsidR="008B2DB7" w:rsidRPr="000E0423" w:rsidTr="006A13D1">
        <w:trPr>
          <w:trHeight w:val="652"/>
        </w:trPr>
        <w:tc>
          <w:tcPr>
            <w:tcW w:w="10031" w:type="dxa"/>
            <w:gridSpan w:val="8"/>
            <w:shd w:val="clear" w:color="auto" w:fill="auto"/>
            <w:vAlign w:val="center"/>
          </w:tcPr>
          <w:p w:rsidR="008B2DB7" w:rsidRPr="000E0423" w:rsidRDefault="008B2DB7" w:rsidP="006A13D1">
            <w:pPr>
              <w:spacing w:before="10"/>
              <w:jc w:val="center"/>
              <w:rPr>
                <w:b/>
                <w:color w:val="000000"/>
                <w:sz w:val="24"/>
                <w:szCs w:val="24"/>
              </w:rPr>
            </w:pPr>
            <w:r w:rsidRPr="000E0423">
              <w:rPr>
                <w:b/>
                <w:color w:val="000000"/>
                <w:sz w:val="24"/>
                <w:szCs w:val="24"/>
              </w:rPr>
              <w:t>Федеральный компонент</w:t>
            </w:r>
          </w:p>
        </w:tc>
      </w:tr>
      <w:tr w:rsidR="008B2DB7" w:rsidRPr="000E0423" w:rsidTr="006A13D1">
        <w:trPr>
          <w:trHeight w:val="331"/>
        </w:trPr>
        <w:tc>
          <w:tcPr>
            <w:tcW w:w="2541" w:type="dxa"/>
            <w:vMerge w:val="restart"/>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Филология</w:t>
            </w: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Русский язык</w:t>
            </w:r>
          </w:p>
        </w:tc>
        <w:tc>
          <w:tcPr>
            <w:tcW w:w="939" w:type="dxa"/>
            <w:shd w:val="clear" w:color="auto" w:fill="auto"/>
            <w:vAlign w:val="center"/>
          </w:tcPr>
          <w:p w:rsidR="008B2DB7" w:rsidRPr="000E0423" w:rsidRDefault="008B2DB7" w:rsidP="006A13D1">
            <w:pPr>
              <w:spacing w:before="10"/>
              <w:jc w:val="center"/>
              <w:rPr>
                <w:color w:val="000000"/>
                <w:sz w:val="24"/>
                <w:szCs w:val="24"/>
                <w:lang w:val="en-US"/>
              </w:rPr>
            </w:pPr>
            <w:r w:rsidRPr="000E0423">
              <w:rPr>
                <w:color w:val="000000"/>
                <w:sz w:val="24"/>
                <w:szCs w:val="24"/>
                <w:lang w:val="en-US"/>
              </w:rPr>
              <w:t>5</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6</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4</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15</w:t>
            </w:r>
          </w:p>
        </w:tc>
      </w:tr>
      <w:tr w:rsidR="008B2DB7" w:rsidRPr="000E0423" w:rsidTr="006A13D1">
        <w:trPr>
          <w:trHeight w:val="144"/>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Литература</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8</w:t>
            </w:r>
          </w:p>
        </w:tc>
      </w:tr>
      <w:tr w:rsidR="008B2DB7" w:rsidRPr="000E0423" w:rsidTr="006A13D1">
        <w:trPr>
          <w:trHeight w:val="144"/>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Иностранный язык</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9</w:t>
            </w:r>
          </w:p>
        </w:tc>
      </w:tr>
      <w:tr w:rsidR="008B2DB7" w:rsidRPr="000E0423" w:rsidTr="006A13D1">
        <w:trPr>
          <w:trHeight w:val="566"/>
        </w:trPr>
        <w:tc>
          <w:tcPr>
            <w:tcW w:w="2541" w:type="dxa"/>
            <w:vMerge w:val="restart"/>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Математика и информатика</w:t>
            </w: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Математика</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5</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5</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10</w:t>
            </w:r>
          </w:p>
        </w:tc>
      </w:tr>
      <w:tr w:rsidR="008B2DB7" w:rsidRPr="000E0423" w:rsidTr="006A13D1">
        <w:trPr>
          <w:trHeight w:val="566"/>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Алгебра</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r>
      <w:tr w:rsidR="008B2DB7" w:rsidRPr="000E0423" w:rsidTr="006A13D1">
        <w:trPr>
          <w:trHeight w:val="566"/>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Геометрия</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r>
      <w:tr w:rsidR="008B2DB7" w:rsidRPr="000E0423" w:rsidTr="006A13D1">
        <w:trPr>
          <w:trHeight w:val="347"/>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Информатика</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p>
        </w:tc>
      </w:tr>
      <w:tr w:rsidR="008B2DB7" w:rsidRPr="000E0423" w:rsidTr="006A13D1">
        <w:trPr>
          <w:trHeight w:val="566"/>
        </w:trPr>
        <w:tc>
          <w:tcPr>
            <w:tcW w:w="2541" w:type="dxa"/>
            <w:shd w:val="clear" w:color="auto" w:fill="auto"/>
            <w:vAlign w:val="center"/>
          </w:tcPr>
          <w:p w:rsidR="008B2DB7" w:rsidRPr="000E0423" w:rsidRDefault="008B2DB7" w:rsidP="006A13D1">
            <w:pPr>
              <w:spacing w:before="10"/>
              <w:jc w:val="center"/>
              <w:rPr>
                <w:color w:val="000000"/>
                <w:sz w:val="24"/>
                <w:szCs w:val="24"/>
              </w:rPr>
            </w:pPr>
            <w:r w:rsidRPr="000E0423">
              <w:rPr>
                <w:bCs/>
                <w:sz w:val="24"/>
                <w:szCs w:val="24"/>
              </w:rPr>
              <w:t>Основы духовно-нравственной культуры народов России</w:t>
            </w:r>
          </w:p>
        </w:tc>
        <w:tc>
          <w:tcPr>
            <w:tcW w:w="3096" w:type="dxa"/>
            <w:gridSpan w:val="2"/>
            <w:shd w:val="clear" w:color="auto" w:fill="auto"/>
          </w:tcPr>
          <w:p w:rsidR="008B2DB7" w:rsidRPr="000E0423" w:rsidRDefault="008B2DB7" w:rsidP="006A13D1">
            <w:pPr>
              <w:spacing w:before="10"/>
              <w:jc w:val="center"/>
              <w:rPr>
                <w:color w:val="000000"/>
                <w:sz w:val="24"/>
                <w:szCs w:val="24"/>
              </w:rPr>
            </w:pPr>
            <w:r w:rsidRPr="000E0423">
              <w:rPr>
                <w:bCs/>
                <w:sz w:val="24"/>
                <w:szCs w:val="24"/>
              </w:rPr>
              <w:t>Основы духовно-нравственной культуры народов России</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1</w:t>
            </w:r>
          </w:p>
        </w:tc>
      </w:tr>
      <w:tr w:rsidR="008B2DB7" w:rsidRPr="000E0423" w:rsidTr="006A13D1">
        <w:trPr>
          <w:trHeight w:val="330"/>
        </w:trPr>
        <w:tc>
          <w:tcPr>
            <w:tcW w:w="2541" w:type="dxa"/>
            <w:vMerge w:val="restart"/>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Общественно- научные предметы</w:t>
            </w: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История</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6</w:t>
            </w:r>
          </w:p>
        </w:tc>
      </w:tr>
      <w:tr w:rsidR="008B2DB7" w:rsidRPr="000E0423" w:rsidTr="006A13D1">
        <w:trPr>
          <w:trHeight w:val="330"/>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Обществознание</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r>
      <w:tr w:rsidR="008B2DB7" w:rsidRPr="000E0423" w:rsidTr="006A13D1">
        <w:trPr>
          <w:trHeight w:val="330"/>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География</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4</w:t>
            </w:r>
          </w:p>
        </w:tc>
      </w:tr>
      <w:tr w:rsidR="008B2DB7" w:rsidRPr="000E0423" w:rsidTr="006A13D1">
        <w:trPr>
          <w:trHeight w:val="373"/>
        </w:trPr>
        <w:tc>
          <w:tcPr>
            <w:tcW w:w="2541" w:type="dxa"/>
            <w:vMerge w:val="restart"/>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lastRenderedPageBreak/>
              <w:t>Естественно-научные предметы</w:t>
            </w: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Физика</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lang w:val="en-US"/>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2</w:t>
            </w:r>
          </w:p>
        </w:tc>
      </w:tr>
      <w:tr w:rsidR="008B2DB7" w:rsidRPr="000E0423" w:rsidTr="006A13D1">
        <w:trPr>
          <w:trHeight w:val="381"/>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Химия</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lang w:val="en-US"/>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p>
        </w:tc>
      </w:tr>
      <w:tr w:rsidR="008B2DB7" w:rsidRPr="000E0423" w:rsidTr="006A13D1">
        <w:trPr>
          <w:trHeight w:val="440"/>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Биология</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3</w:t>
            </w:r>
          </w:p>
        </w:tc>
      </w:tr>
      <w:tr w:rsidR="008B2DB7" w:rsidRPr="000E0423" w:rsidTr="006A13D1">
        <w:trPr>
          <w:trHeight w:val="488"/>
        </w:trPr>
        <w:tc>
          <w:tcPr>
            <w:tcW w:w="2541" w:type="dxa"/>
            <w:vMerge w:val="restart"/>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Искусство</w:t>
            </w: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 xml:space="preserve"> Изобразительное искусство </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r>
      <w:tr w:rsidR="008B2DB7" w:rsidRPr="000E0423" w:rsidTr="006A13D1">
        <w:trPr>
          <w:trHeight w:val="328"/>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Музыка</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3</w:t>
            </w:r>
          </w:p>
        </w:tc>
      </w:tr>
      <w:tr w:rsidR="008B2DB7" w:rsidRPr="000E0423" w:rsidTr="006A13D1">
        <w:trPr>
          <w:trHeight w:val="341"/>
        </w:trPr>
        <w:tc>
          <w:tcPr>
            <w:tcW w:w="254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Технология</w:t>
            </w: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Технология</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6</w:t>
            </w:r>
          </w:p>
        </w:tc>
      </w:tr>
      <w:tr w:rsidR="008B2DB7" w:rsidRPr="000E0423" w:rsidTr="006A13D1">
        <w:trPr>
          <w:trHeight w:val="653"/>
        </w:trPr>
        <w:tc>
          <w:tcPr>
            <w:tcW w:w="2541" w:type="dxa"/>
            <w:vMerge w:val="restart"/>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Физическая культура и основы безопасности жизнедеятельности</w:t>
            </w: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Основы безопасности жизнедеятельности</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lang w:val="en-US"/>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p>
        </w:tc>
      </w:tr>
      <w:tr w:rsidR="008B2DB7" w:rsidRPr="000E0423" w:rsidTr="006A13D1">
        <w:trPr>
          <w:trHeight w:val="652"/>
        </w:trPr>
        <w:tc>
          <w:tcPr>
            <w:tcW w:w="2541" w:type="dxa"/>
            <w:vMerge/>
            <w:shd w:val="clear" w:color="auto" w:fill="auto"/>
            <w:vAlign w:val="center"/>
          </w:tcPr>
          <w:p w:rsidR="008B2DB7" w:rsidRPr="000E0423" w:rsidRDefault="008B2DB7" w:rsidP="006A13D1">
            <w:pPr>
              <w:spacing w:before="10"/>
              <w:jc w:val="center"/>
              <w:rPr>
                <w:color w:val="000000"/>
                <w:sz w:val="24"/>
                <w:szCs w:val="24"/>
              </w:rPr>
            </w:pPr>
          </w:p>
        </w:tc>
        <w:tc>
          <w:tcPr>
            <w:tcW w:w="309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Физическая культура</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8</w:t>
            </w:r>
          </w:p>
        </w:tc>
      </w:tr>
      <w:tr w:rsidR="008B2DB7" w:rsidRPr="000E0423" w:rsidTr="006A13D1">
        <w:trPr>
          <w:trHeight w:val="390"/>
        </w:trPr>
        <w:tc>
          <w:tcPr>
            <w:tcW w:w="5637" w:type="dxa"/>
            <w:gridSpan w:val="3"/>
            <w:shd w:val="clear" w:color="auto" w:fill="auto"/>
            <w:vAlign w:val="center"/>
          </w:tcPr>
          <w:p w:rsidR="008B2DB7" w:rsidRPr="000E0423" w:rsidRDefault="008B2DB7" w:rsidP="006A13D1">
            <w:pPr>
              <w:spacing w:before="10"/>
              <w:jc w:val="center"/>
              <w:rPr>
                <w:color w:val="000000"/>
                <w:sz w:val="24"/>
                <w:szCs w:val="24"/>
              </w:rPr>
            </w:pPr>
          </w:p>
          <w:p w:rsidR="008B2DB7" w:rsidRPr="000E0423" w:rsidRDefault="008B2DB7" w:rsidP="006A13D1">
            <w:pPr>
              <w:spacing w:before="10"/>
              <w:jc w:val="center"/>
              <w:rPr>
                <w:color w:val="000000"/>
                <w:sz w:val="24"/>
                <w:szCs w:val="24"/>
              </w:rPr>
            </w:pPr>
            <w:r w:rsidRPr="000E0423">
              <w:rPr>
                <w:color w:val="000000"/>
                <w:sz w:val="24"/>
                <w:szCs w:val="24"/>
              </w:rPr>
              <w:t>Итого:</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28</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29</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29</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86</w:t>
            </w:r>
          </w:p>
        </w:tc>
      </w:tr>
      <w:tr w:rsidR="008B2DB7" w:rsidRPr="000E0423" w:rsidTr="006A13D1">
        <w:trPr>
          <w:trHeight w:val="662"/>
        </w:trPr>
        <w:tc>
          <w:tcPr>
            <w:tcW w:w="5637" w:type="dxa"/>
            <w:gridSpan w:val="3"/>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Часть, формируемая участниками образовательного процесса</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p>
        </w:tc>
      </w:tr>
      <w:tr w:rsidR="008B2DB7" w:rsidRPr="000E0423" w:rsidTr="006A13D1">
        <w:trPr>
          <w:trHeight w:val="466"/>
        </w:trPr>
        <w:tc>
          <w:tcPr>
            <w:tcW w:w="5637" w:type="dxa"/>
            <w:gridSpan w:val="3"/>
            <w:shd w:val="clear" w:color="auto" w:fill="auto"/>
          </w:tcPr>
          <w:p w:rsidR="008B2DB7" w:rsidRPr="000E0423" w:rsidRDefault="008B2DB7" w:rsidP="006A13D1">
            <w:pPr>
              <w:spacing w:line="276" w:lineRule="auto"/>
              <w:jc w:val="both"/>
              <w:rPr>
                <w:bCs/>
                <w:sz w:val="24"/>
                <w:szCs w:val="24"/>
              </w:rPr>
            </w:pPr>
            <w:r w:rsidRPr="000E0423">
              <w:rPr>
                <w:bCs/>
                <w:sz w:val="24"/>
                <w:szCs w:val="24"/>
              </w:rPr>
              <w:t>Церковнославянский язык</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3</w:t>
            </w:r>
          </w:p>
        </w:tc>
      </w:tr>
      <w:tr w:rsidR="008B2DB7" w:rsidRPr="000E0423" w:rsidTr="006A13D1">
        <w:trPr>
          <w:trHeight w:val="466"/>
        </w:trPr>
        <w:tc>
          <w:tcPr>
            <w:tcW w:w="5637" w:type="dxa"/>
            <w:gridSpan w:val="3"/>
            <w:shd w:val="clear" w:color="auto" w:fill="auto"/>
          </w:tcPr>
          <w:p w:rsidR="008B2DB7" w:rsidRPr="000E0423" w:rsidRDefault="008B2DB7" w:rsidP="006A13D1">
            <w:pPr>
              <w:spacing w:line="276" w:lineRule="auto"/>
              <w:jc w:val="both"/>
              <w:rPr>
                <w:bCs/>
                <w:sz w:val="24"/>
                <w:szCs w:val="24"/>
              </w:rPr>
            </w:pPr>
            <w:r w:rsidRPr="000E0423">
              <w:rPr>
                <w:bCs/>
                <w:sz w:val="24"/>
                <w:szCs w:val="24"/>
              </w:rPr>
              <w:t>Основы православной веры</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2</w:t>
            </w:r>
          </w:p>
        </w:tc>
      </w:tr>
      <w:tr w:rsidR="008B2DB7" w:rsidRPr="000E0423" w:rsidTr="006A13D1">
        <w:trPr>
          <w:trHeight w:val="466"/>
        </w:trPr>
        <w:tc>
          <w:tcPr>
            <w:tcW w:w="5637" w:type="dxa"/>
            <w:gridSpan w:val="3"/>
            <w:shd w:val="clear" w:color="auto" w:fill="auto"/>
          </w:tcPr>
          <w:p w:rsidR="008B2DB7" w:rsidRPr="000E0423" w:rsidRDefault="008B2DB7" w:rsidP="006A13D1">
            <w:pPr>
              <w:spacing w:line="276" w:lineRule="auto"/>
              <w:jc w:val="both"/>
              <w:rPr>
                <w:bCs/>
                <w:sz w:val="24"/>
                <w:szCs w:val="24"/>
              </w:rPr>
            </w:pPr>
            <w:r w:rsidRPr="000E0423">
              <w:rPr>
                <w:bCs/>
                <w:sz w:val="24"/>
                <w:szCs w:val="24"/>
              </w:rPr>
              <w:t>Информатика</w:t>
            </w:r>
          </w:p>
        </w:tc>
        <w:tc>
          <w:tcPr>
            <w:tcW w:w="939" w:type="dxa"/>
            <w:shd w:val="clear" w:color="auto" w:fill="auto"/>
            <w:vAlign w:val="center"/>
          </w:tcPr>
          <w:p w:rsidR="008B2DB7" w:rsidRPr="000E0423" w:rsidRDefault="008B2DB7" w:rsidP="006A13D1">
            <w:pPr>
              <w:spacing w:line="276" w:lineRule="auto"/>
              <w:jc w:val="center"/>
              <w:rPr>
                <w:bCs/>
                <w:sz w:val="24"/>
                <w:szCs w:val="24"/>
              </w:rPr>
            </w:pPr>
            <w:r w:rsidRPr="000E0423">
              <w:rPr>
                <w:bCs/>
                <w:sz w:val="24"/>
                <w:szCs w:val="24"/>
              </w:rPr>
              <w:t>1</w:t>
            </w:r>
          </w:p>
        </w:tc>
        <w:tc>
          <w:tcPr>
            <w:tcW w:w="948" w:type="dxa"/>
            <w:shd w:val="clear" w:color="auto" w:fill="auto"/>
            <w:vAlign w:val="center"/>
          </w:tcPr>
          <w:p w:rsidR="008B2DB7" w:rsidRPr="000E0423" w:rsidRDefault="008B2DB7" w:rsidP="006A13D1">
            <w:pPr>
              <w:spacing w:line="276" w:lineRule="auto"/>
              <w:jc w:val="center"/>
              <w:rPr>
                <w:bCs/>
                <w:sz w:val="24"/>
                <w:szCs w:val="24"/>
              </w:rPr>
            </w:pPr>
            <w:r w:rsidRPr="000E0423">
              <w:rPr>
                <w:bCs/>
                <w:sz w:val="24"/>
                <w:szCs w:val="24"/>
              </w:rPr>
              <w:t>1</w:t>
            </w:r>
          </w:p>
        </w:tc>
        <w:tc>
          <w:tcPr>
            <w:tcW w:w="956" w:type="dxa"/>
            <w:gridSpan w:val="2"/>
            <w:shd w:val="clear" w:color="auto" w:fill="auto"/>
            <w:vAlign w:val="center"/>
          </w:tcPr>
          <w:p w:rsidR="008B2DB7" w:rsidRPr="000E0423" w:rsidRDefault="008B2DB7" w:rsidP="006A13D1">
            <w:pPr>
              <w:spacing w:line="276" w:lineRule="auto"/>
              <w:jc w:val="center"/>
              <w:rPr>
                <w:bCs/>
                <w:sz w:val="24"/>
                <w:szCs w:val="24"/>
              </w:rPr>
            </w:pPr>
            <w:r w:rsidRPr="000E0423">
              <w:rPr>
                <w:bCs/>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3</w:t>
            </w:r>
          </w:p>
        </w:tc>
      </w:tr>
      <w:tr w:rsidR="008B2DB7" w:rsidRPr="000E0423" w:rsidTr="006A13D1">
        <w:trPr>
          <w:trHeight w:val="466"/>
        </w:trPr>
        <w:tc>
          <w:tcPr>
            <w:tcW w:w="5637" w:type="dxa"/>
            <w:gridSpan w:val="3"/>
            <w:shd w:val="clear" w:color="auto" w:fill="auto"/>
          </w:tcPr>
          <w:p w:rsidR="008B2DB7" w:rsidRPr="000E0423" w:rsidRDefault="008B2DB7" w:rsidP="006A13D1">
            <w:pPr>
              <w:spacing w:line="276" w:lineRule="auto"/>
              <w:jc w:val="both"/>
              <w:rPr>
                <w:bCs/>
                <w:sz w:val="24"/>
                <w:szCs w:val="24"/>
              </w:rPr>
            </w:pPr>
            <w:r w:rsidRPr="000E0423">
              <w:rPr>
                <w:bCs/>
                <w:sz w:val="24"/>
                <w:szCs w:val="24"/>
              </w:rPr>
              <w:t xml:space="preserve">Физкультура </w:t>
            </w:r>
          </w:p>
        </w:tc>
        <w:tc>
          <w:tcPr>
            <w:tcW w:w="939"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48" w:type="dxa"/>
            <w:shd w:val="clear" w:color="auto" w:fill="auto"/>
            <w:vAlign w:val="center"/>
          </w:tcPr>
          <w:p w:rsidR="008B2DB7" w:rsidRPr="000E0423" w:rsidRDefault="008B2DB7" w:rsidP="006A13D1">
            <w:pPr>
              <w:spacing w:before="10"/>
              <w:jc w:val="center"/>
              <w:rPr>
                <w:color w:val="000000"/>
                <w:sz w:val="24"/>
                <w:szCs w:val="24"/>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1</w:t>
            </w:r>
          </w:p>
        </w:tc>
      </w:tr>
      <w:tr w:rsidR="008B2DB7" w:rsidRPr="000E0423" w:rsidTr="006A13D1">
        <w:trPr>
          <w:trHeight w:val="466"/>
        </w:trPr>
        <w:tc>
          <w:tcPr>
            <w:tcW w:w="5637" w:type="dxa"/>
            <w:gridSpan w:val="3"/>
            <w:shd w:val="clear" w:color="auto" w:fill="auto"/>
          </w:tcPr>
          <w:p w:rsidR="008B2DB7" w:rsidRPr="000E0423" w:rsidRDefault="008B2DB7" w:rsidP="006A13D1">
            <w:pPr>
              <w:spacing w:line="276" w:lineRule="auto"/>
              <w:jc w:val="both"/>
              <w:rPr>
                <w:bCs/>
                <w:sz w:val="24"/>
                <w:szCs w:val="24"/>
              </w:rPr>
            </w:pPr>
            <w:r w:rsidRPr="000E0423">
              <w:rPr>
                <w:bCs/>
                <w:sz w:val="24"/>
                <w:szCs w:val="24"/>
              </w:rPr>
              <w:t>Священная история Ветхого завета</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2</w:t>
            </w:r>
          </w:p>
        </w:tc>
      </w:tr>
      <w:tr w:rsidR="008B2DB7" w:rsidRPr="000E0423" w:rsidTr="006A13D1">
        <w:trPr>
          <w:trHeight w:val="466"/>
        </w:trPr>
        <w:tc>
          <w:tcPr>
            <w:tcW w:w="5637" w:type="dxa"/>
            <w:gridSpan w:val="3"/>
            <w:shd w:val="clear" w:color="auto" w:fill="auto"/>
          </w:tcPr>
          <w:p w:rsidR="008B2DB7" w:rsidRPr="000E0423" w:rsidRDefault="008B2DB7" w:rsidP="006A13D1">
            <w:pPr>
              <w:spacing w:line="276" w:lineRule="auto"/>
              <w:jc w:val="both"/>
              <w:rPr>
                <w:bCs/>
                <w:sz w:val="24"/>
                <w:szCs w:val="24"/>
              </w:rPr>
            </w:pPr>
            <w:r w:rsidRPr="000E0423">
              <w:rPr>
                <w:bCs/>
                <w:sz w:val="24"/>
                <w:szCs w:val="24"/>
              </w:rPr>
              <w:t>Священная история Нового завета</w:t>
            </w:r>
          </w:p>
        </w:tc>
        <w:tc>
          <w:tcPr>
            <w:tcW w:w="939" w:type="dxa"/>
            <w:shd w:val="clear" w:color="auto" w:fill="auto"/>
            <w:vAlign w:val="center"/>
          </w:tcPr>
          <w:p w:rsidR="008B2DB7" w:rsidRPr="000E0423" w:rsidRDefault="008B2DB7" w:rsidP="006A13D1">
            <w:pPr>
              <w:spacing w:before="10"/>
              <w:jc w:val="center"/>
              <w:rPr>
                <w:color w:val="000000"/>
                <w:sz w:val="24"/>
                <w:szCs w:val="24"/>
              </w:rPr>
            </w:pPr>
          </w:p>
        </w:tc>
        <w:tc>
          <w:tcPr>
            <w:tcW w:w="948" w:type="dxa"/>
            <w:shd w:val="clear" w:color="auto" w:fill="auto"/>
            <w:vAlign w:val="center"/>
          </w:tcPr>
          <w:p w:rsidR="008B2DB7" w:rsidRPr="000E0423" w:rsidRDefault="008B2DB7" w:rsidP="006A13D1">
            <w:pPr>
              <w:spacing w:before="10"/>
              <w:jc w:val="center"/>
              <w:rPr>
                <w:color w:val="000000"/>
                <w:sz w:val="24"/>
                <w:szCs w:val="24"/>
              </w:rPr>
            </w:pP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1</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1</w:t>
            </w:r>
          </w:p>
        </w:tc>
      </w:tr>
      <w:tr w:rsidR="008B2DB7" w:rsidRPr="000E0423" w:rsidTr="006A13D1">
        <w:trPr>
          <w:trHeight w:val="973"/>
        </w:trPr>
        <w:tc>
          <w:tcPr>
            <w:tcW w:w="5637" w:type="dxa"/>
            <w:gridSpan w:val="3"/>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 xml:space="preserve">Максимально допустимая недельная нагрузка при </w:t>
            </w:r>
            <w:r>
              <w:rPr>
                <w:color w:val="000000"/>
                <w:sz w:val="24"/>
                <w:szCs w:val="24"/>
              </w:rPr>
              <w:t>шестидневной</w:t>
            </w:r>
            <w:r w:rsidRPr="000E0423">
              <w:rPr>
                <w:color w:val="000000"/>
                <w:sz w:val="24"/>
                <w:szCs w:val="24"/>
              </w:rPr>
              <w:t xml:space="preserve"> рабочей неделе</w:t>
            </w:r>
          </w:p>
        </w:tc>
        <w:tc>
          <w:tcPr>
            <w:tcW w:w="939" w:type="dxa"/>
            <w:shd w:val="clear" w:color="auto" w:fill="auto"/>
            <w:vAlign w:val="center"/>
          </w:tcPr>
          <w:p w:rsidR="008B2DB7" w:rsidRPr="00AF1201" w:rsidRDefault="008B2DB7" w:rsidP="006A13D1">
            <w:pPr>
              <w:spacing w:before="10"/>
              <w:jc w:val="center"/>
              <w:rPr>
                <w:color w:val="000000"/>
                <w:sz w:val="24"/>
                <w:szCs w:val="24"/>
              </w:rPr>
            </w:pPr>
            <w:r>
              <w:rPr>
                <w:color w:val="000000"/>
                <w:sz w:val="24"/>
                <w:szCs w:val="24"/>
              </w:rPr>
              <w:t>32</w:t>
            </w:r>
          </w:p>
        </w:tc>
        <w:tc>
          <w:tcPr>
            <w:tcW w:w="948"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33</w:t>
            </w:r>
          </w:p>
        </w:tc>
        <w:tc>
          <w:tcPr>
            <w:tcW w:w="956" w:type="dxa"/>
            <w:gridSpan w:val="2"/>
            <w:shd w:val="clear" w:color="auto" w:fill="auto"/>
            <w:vAlign w:val="center"/>
          </w:tcPr>
          <w:p w:rsidR="008B2DB7" w:rsidRPr="000E0423" w:rsidRDefault="008B2DB7" w:rsidP="006A13D1">
            <w:pPr>
              <w:spacing w:before="10"/>
              <w:jc w:val="center"/>
              <w:rPr>
                <w:color w:val="000000"/>
                <w:sz w:val="24"/>
                <w:szCs w:val="24"/>
              </w:rPr>
            </w:pPr>
            <w:r w:rsidRPr="000E0423">
              <w:rPr>
                <w:color w:val="000000"/>
                <w:sz w:val="24"/>
                <w:szCs w:val="24"/>
              </w:rPr>
              <w:t>3</w:t>
            </w:r>
            <w:r>
              <w:rPr>
                <w:color w:val="000000"/>
                <w:sz w:val="24"/>
                <w:szCs w:val="24"/>
              </w:rPr>
              <w:t>3</w:t>
            </w:r>
          </w:p>
        </w:tc>
        <w:tc>
          <w:tcPr>
            <w:tcW w:w="1551" w:type="dxa"/>
            <w:shd w:val="clear" w:color="auto" w:fill="auto"/>
            <w:vAlign w:val="center"/>
          </w:tcPr>
          <w:p w:rsidR="008B2DB7" w:rsidRPr="000E0423" w:rsidRDefault="008B2DB7" w:rsidP="006A13D1">
            <w:pPr>
              <w:spacing w:before="10"/>
              <w:jc w:val="center"/>
              <w:rPr>
                <w:color w:val="000000"/>
                <w:sz w:val="24"/>
                <w:szCs w:val="24"/>
              </w:rPr>
            </w:pPr>
            <w:r>
              <w:rPr>
                <w:color w:val="000000"/>
                <w:sz w:val="24"/>
                <w:szCs w:val="24"/>
              </w:rPr>
              <w:t>98</w:t>
            </w:r>
          </w:p>
        </w:tc>
      </w:tr>
    </w:tbl>
    <w:p w:rsidR="008B2DB7" w:rsidRDefault="008B2DB7" w:rsidP="008B2DB7">
      <w:pPr>
        <w:jc w:val="both"/>
        <w:rPr>
          <w:rFonts w:eastAsia="Times New Roman"/>
          <w:szCs w:val="28"/>
          <w:lang w:eastAsia="ru-RU"/>
        </w:rPr>
      </w:pPr>
    </w:p>
    <w:p w:rsidR="008B2DB7" w:rsidRPr="001D12B9" w:rsidRDefault="008B2DB7" w:rsidP="008B2DB7">
      <w:pPr>
        <w:pStyle w:val="aa"/>
        <w:numPr>
          <w:ilvl w:val="0"/>
          <w:numId w:val="30"/>
        </w:numPr>
        <w:spacing w:after="0" w:line="240" w:lineRule="auto"/>
        <w:jc w:val="both"/>
        <w:rPr>
          <w:rFonts w:ascii="Times New Roman" w:hAnsi="Times New Roman"/>
          <w:sz w:val="24"/>
          <w:szCs w:val="24"/>
        </w:rPr>
      </w:pPr>
      <w:r w:rsidRPr="001D12B9">
        <w:rPr>
          <w:rFonts w:ascii="Times New Roman" w:hAnsi="Times New Roman"/>
          <w:sz w:val="24"/>
          <w:szCs w:val="24"/>
        </w:rPr>
        <w:t xml:space="preserve">Предметная область </w:t>
      </w:r>
      <w:r w:rsidRPr="001D12B9">
        <w:rPr>
          <w:rFonts w:ascii="Times New Roman" w:hAnsi="Times New Roman"/>
          <w:sz w:val="24"/>
          <w:szCs w:val="24"/>
          <w:u w:val="single"/>
        </w:rPr>
        <w:t>«Русский язык и литература»</w:t>
      </w:r>
      <w:r w:rsidRPr="001D12B9">
        <w:rPr>
          <w:rFonts w:ascii="Times New Roman" w:hAnsi="Times New Roman"/>
          <w:sz w:val="24"/>
          <w:szCs w:val="24"/>
        </w:rPr>
        <w:t xml:space="preserve"> представлена предметами: </w:t>
      </w:r>
      <w:r w:rsidRPr="001D12B9">
        <w:rPr>
          <w:rFonts w:ascii="Times New Roman" w:hAnsi="Times New Roman"/>
          <w:b/>
          <w:sz w:val="24"/>
          <w:szCs w:val="24"/>
        </w:rPr>
        <w:t>«Русский язык»</w:t>
      </w:r>
      <w:r w:rsidRPr="001D12B9">
        <w:rPr>
          <w:rFonts w:ascii="Times New Roman" w:hAnsi="Times New Roman"/>
          <w:sz w:val="24"/>
          <w:szCs w:val="24"/>
        </w:rPr>
        <w:t xml:space="preserve">(5 часов в неделю в 5 классе, 6 часов в неделю в 6 классе, 4 часа в неделю в 7 классе), </w:t>
      </w:r>
      <w:r w:rsidRPr="001D12B9">
        <w:rPr>
          <w:rFonts w:ascii="Times New Roman" w:hAnsi="Times New Roman"/>
          <w:b/>
          <w:sz w:val="24"/>
          <w:szCs w:val="24"/>
        </w:rPr>
        <w:t>«Литература</w:t>
      </w:r>
      <w:r w:rsidRPr="001D12B9">
        <w:rPr>
          <w:rFonts w:ascii="Times New Roman" w:hAnsi="Times New Roman"/>
          <w:sz w:val="24"/>
          <w:szCs w:val="24"/>
        </w:rPr>
        <w:t xml:space="preserve">» (3 часа в неделю в 5-6 классах, 2 часа в неделю в 7 классе). Предметная область «Иностранные языки» представлена предметом </w:t>
      </w:r>
      <w:r w:rsidRPr="001D12B9">
        <w:rPr>
          <w:rFonts w:ascii="Times New Roman" w:hAnsi="Times New Roman"/>
          <w:b/>
          <w:sz w:val="24"/>
          <w:szCs w:val="24"/>
        </w:rPr>
        <w:t>«Иностранный язык</w:t>
      </w:r>
      <w:r w:rsidRPr="001D12B9">
        <w:rPr>
          <w:rFonts w:ascii="Times New Roman" w:hAnsi="Times New Roman"/>
          <w:sz w:val="24"/>
          <w:szCs w:val="24"/>
        </w:rPr>
        <w:t xml:space="preserve"> </w:t>
      </w:r>
      <w:r w:rsidRPr="001D12B9">
        <w:rPr>
          <w:rFonts w:ascii="Times New Roman" w:hAnsi="Times New Roman"/>
          <w:b/>
          <w:sz w:val="24"/>
          <w:szCs w:val="24"/>
        </w:rPr>
        <w:t xml:space="preserve">(англ.)» </w:t>
      </w:r>
      <w:r w:rsidRPr="001D12B9">
        <w:rPr>
          <w:rFonts w:ascii="Times New Roman" w:hAnsi="Times New Roman"/>
          <w:sz w:val="24"/>
          <w:szCs w:val="24"/>
        </w:rPr>
        <w:t xml:space="preserve"> (3 часа в неделю)</w:t>
      </w:r>
    </w:p>
    <w:p w:rsidR="008B2DB7" w:rsidRPr="001D12B9" w:rsidRDefault="008B2DB7" w:rsidP="008B2DB7">
      <w:pPr>
        <w:pStyle w:val="aa"/>
        <w:numPr>
          <w:ilvl w:val="0"/>
          <w:numId w:val="30"/>
        </w:numPr>
        <w:spacing w:after="0" w:line="240" w:lineRule="auto"/>
        <w:jc w:val="both"/>
        <w:rPr>
          <w:rFonts w:ascii="Times New Roman" w:hAnsi="Times New Roman"/>
          <w:sz w:val="24"/>
          <w:szCs w:val="24"/>
        </w:rPr>
      </w:pPr>
      <w:r w:rsidRPr="001D12B9">
        <w:rPr>
          <w:rFonts w:ascii="Times New Roman" w:hAnsi="Times New Roman"/>
          <w:sz w:val="24"/>
          <w:szCs w:val="24"/>
        </w:rPr>
        <w:t xml:space="preserve">В предметной области </w:t>
      </w:r>
      <w:r w:rsidRPr="001D12B9">
        <w:rPr>
          <w:rFonts w:ascii="Times New Roman" w:hAnsi="Times New Roman"/>
          <w:sz w:val="24"/>
          <w:szCs w:val="24"/>
          <w:u w:val="single"/>
        </w:rPr>
        <w:t>«Математика и информатика</w:t>
      </w:r>
      <w:r w:rsidRPr="001D12B9">
        <w:rPr>
          <w:rFonts w:ascii="Times New Roman" w:hAnsi="Times New Roman"/>
          <w:sz w:val="24"/>
          <w:szCs w:val="24"/>
        </w:rPr>
        <w:t xml:space="preserve">»  изучается предмет </w:t>
      </w:r>
      <w:r w:rsidRPr="001D12B9">
        <w:rPr>
          <w:rFonts w:ascii="Times New Roman" w:hAnsi="Times New Roman"/>
          <w:b/>
          <w:sz w:val="24"/>
          <w:szCs w:val="24"/>
        </w:rPr>
        <w:t>«Математика»</w:t>
      </w:r>
      <w:r w:rsidRPr="001D12B9">
        <w:rPr>
          <w:rFonts w:ascii="Times New Roman" w:hAnsi="Times New Roman"/>
          <w:sz w:val="24"/>
          <w:szCs w:val="24"/>
        </w:rPr>
        <w:t xml:space="preserve"> (5часов в неделю), в 7 классе Алгебра 3 часа, геометрия – 2 часа.</w:t>
      </w:r>
    </w:p>
    <w:p w:rsidR="008B2DB7" w:rsidRPr="001D12B9" w:rsidRDefault="008B2DB7" w:rsidP="008B2DB7">
      <w:pPr>
        <w:pStyle w:val="aa"/>
        <w:numPr>
          <w:ilvl w:val="0"/>
          <w:numId w:val="30"/>
        </w:numPr>
        <w:spacing w:after="0" w:line="240" w:lineRule="auto"/>
        <w:jc w:val="both"/>
        <w:rPr>
          <w:rFonts w:ascii="Times New Roman" w:hAnsi="Times New Roman"/>
          <w:sz w:val="24"/>
          <w:szCs w:val="24"/>
        </w:rPr>
      </w:pPr>
      <w:r w:rsidRPr="001D12B9">
        <w:rPr>
          <w:rFonts w:ascii="Times New Roman" w:hAnsi="Times New Roman"/>
          <w:sz w:val="24"/>
          <w:szCs w:val="24"/>
        </w:rPr>
        <w:t>С целью непрерывного обучения  преподавание информатики и ИКТ введено с 5 класса. В 5-7 классах учебный предмет «Информатика и ИКТ» изучается по 1 часу за счет часов, формируемых участниками образовательного процесса.</w:t>
      </w:r>
    </w:p>
    <w:p w:rsidR="008B2DB7" w:rsidRPr="001D12B9" w:rsidRDefault="008B2DB7" w:rsidP="008B2DB7">
      <w:pPr>
        <w:pStyle w:val="aa"/>
        <w:widowControl w:val="0"/>
        <w:numPr>
          <w:ilvl w:val="0"/>
          <w:numId w:val="30"/>
        </w:numPr>
        <w:autoSpaceDE w:val="0"/>
        <w:autoSpaceDN w:val="0"/>
        <w:adjustRightInd w:val="0"/>
        <w:spacing w:before="85"/>
        <w:rPr>
          <w:rFonts w:ascii="Times New Roman" w:hAnsi="Times New Roman"/>
          <w:sz w:val="24"/>
          <w:szCs w:val="24"/>
        </w:rPr>
      </w:pPr>
      <w:r w:rsidRPr="001D12B9">
        <w:rPr>
          <w:rFonts w:ascii="Times New Roman" w:hAnsi="Times New Roman"/>
          <w:sz w:val="24"/>
          <w:szCs w:val="24"/>
        </w:rPr>
        <w:t xml:space="preserve">Предметная область </w:t>
      </w:r>
      <w:r w:rsidRPr="001D12B9">
        <w:rPr>
          <w:rFonts w:ascii="Times New Roman" w:hAnsi="Times New Roman"/>
          <w:sz w:val="24"/>
          <w:szCs w:val="24"/>
          <w:u w:val="single"/>
        </w:rPr>
        <w:t>«Общественно-научные предметы»</w:t>
      </w:r>
      <w:r w:rsidRPr="001D12B9">
        <w:rPr>
          <w:rFonts w:ascii="Times New Roman" w:hAnsi="Times New Roman"/>
          <w:sz w:val="24"/>
          <w:szCs w:val="24"/>
        </w:rPr>
        <w:t xml:space="preserve">  включает в себя предметы: </w:t>
      </w:r>
      <w:r w:rsidRPr="001D12B9">
        <w:rPr>
          <w:rFonts w:ascii="Times New Roman" w:hAnsi="Times New Roman"/>
          <w:b/>
          <w:sz w:val="24"/>
          <w:szCs w:val="24"/>
        </w:rPr>
        <w:t xml:space="preserve">«Всеобщая история» и «История России» </w:t>
      </w:r>
      <w:r w:rsidRPr="001D12B9">
        <w:rPr>
          <w:rFonts w:ascii="Times New Roman" w:hAnsi="Times New Roman"/>
          <w:sz w:val="24"/>
          <w:szCs w:val="24"/>
        </w:rPr>
        <w:t xml:space="preserve"> (2 часа в неделю), </w:t>
      </w:r>
      <w:r w:rsidRPr="001D12B9">
        <w:rPr>
          <w:rFonts w:ascii="Times New Roman" w:hAnsi="Times New Roman"/>
          <w:b/>
          <w:sz w:val="24"/>
          <w:szCs w:val="24"/>
        </w:rPr>
        <w:t>«География»</w:t>
      </w:r>
      <w:r w:rsidRPr="001D12B9">
        <w:rPr>
          <w:rFonts w:ascii="Times New Roman" w:hAnsi="Times New Roman"/>
          <w:sz w:val="24"/>
          <w:szCs w:val="24"/>
        </w:rPr>
        <w:t xml:space="preserve"> (1 час в неделю в 5-6 классах и 2 часа в неделю в 7 классе), </w:t>
      </w:r>
      <w:r w:rsidRPr="001D12B9">
        <w:rPr>
          <w:rFonts w:ascii="Times New Roman" w:hAnsi="Times New Roman"/>
          <w:b/>
          <w:sz w:val="24"/>
          <w:szCs w:val="24"/>
        </w:rPr>
        <w:t>«Обществознание»</w:t>
      </w:r>
      <w:r w:rsidRPr="001D12B9">
        <w:rPr>
          <w:rFonts w:ascii="Times New Roman" w:hAnsi="Times New Roman"/>
          <w:sz w:val="24"/>
          <w:szCs w:val="24"/>
        </w:rPr>
        <w:t xml:space="preserve"> (по 1 часу  в неделю)</w:t>
      </w:r>
    </w:p>
    <w:p w:rsidR="008B2DB7" w:rsidRPr="001D12B9" w:rsidRDefault="008B2DB7" w:rsidP="008B2DB7">
      <w:pPr>
        <w:pStyle w:val="aa"/>
        <w:widowControl w:val="0"/>
        <w:numPr>
          <w:ilvl w:val="0"/>
          <w:numId w:val="30"/>
        </w:numPr>
        <w:autoSpaceDE w:val="0"/>
        <w:autoSpaceDN w:val="0"/>
        <w:adjustRightInd w:val="0"/>
        <w:spacing w:before="85"/>
        <w:rPr>
          <w:rFonts w:ascii="Times New Roman" w:hAnsi="Times New Roman"/>
          <w:sz w:val="24"/>
          <w:szCs w:val="24"/>
        </w:rPr>
      </w:pPr>
      <w:r w:rsidRPr="001D12B9">
        <w:rPr>
          <w:rFonts w:ascii="Times New Roman" w:hAnsi="Times New Roman"/>
          <w:sz w:val="24"/>
          <w:szCs w:val="24"/>
        </w:rPr>
        <w:t xml:space="preserve">Предметная область </w:t>
      </w:r>
      <w:r w:rsidRPr="001D12B9">
        <w:rPr>
          <w:rFonts w:ascii="Times New Roman" w:hAnsi="Times New Roman"/>
          <w:b/>
          <w:sz w:val="24"/>
          <w:szCs w:val="24"/>
        </w:rPr>
        <w:t>«</w:t>
      </w:r>
      <w:r w:rsidRPr="001D12B9">
        <w:rPr>
          <w:rFonts w:ascii="Times New Roman" w:hAnsi="Times New Roman"/>
          <w:b/>
          <w:bCs/>
          <w:sz w:val="24"/>
          <w:szCs w:val="24"/>
        </w:rPr>
        <w:t>Основы духовно-нравственной культуры народов России»</w:t>
      </w:r>
      <w:r w:rsidRPr="001D12B9">
        <w:rPr>
          <w:rFonts w:ascii="Times New Roman" w:hAnsi="Times New Roman"/>
          <w:bCs/>
          <w:sz w:val="24"/>
          <w:szCs w:val="24"/>
        </w:rPr>
        <w:t xml:space="preserve"> в 5 классе представлен учебным предметом «Основы духовно-нравственной культуры народов России» 1 час в неделю</w:t>
      </w:r>
    </w:p>
    <w:p w:rsidR="008B2DB7" w:rsidRPr="001D12B9" w:rsidRDefault="008B2DB7" w:rsidP="008B2DB7">
      <w:pPr>
        <w:pStyle w:val="aa"/>
        <w:numPr>
          <w:ilvl w:val="0"/>
          <w:numId w:val="30"/>
        </w:numPr>
        <w:spacing w:after="0" w:line="240" w:lineRule="auto"/>
        <w:jc w:val="both"/>
        <w:rPr>
          <w:rFonts w:ascii="Times New Roman" w:hAnsi="Times New Roman"/>
          <w:sz w:val="24"/>
          <w:szCs w:val="24"/>
        </w:rPr>
      </w:pPr>
      <w:r w:rsidRPr="001D12B9">
        <w:rPr>
          <w:rFonts w:ascii="Times New Roman" w:hAnsi="Times New Roman"/>
          <w:sz w:val="24"/>
          <w:szCs w:val="24"/>
        </w:rPr>
        <w:lastRenderedPageBreak/>
        <w:t xml:space="preserve">Изучение предметной области </w:t>
      </w:r>
      <w:r w:rsidRPr="001D12B9">
        <w:rPr>
          <w:rFonts w:ascii="Times New Roman" w:hAnsi="Times New Roman"/>
          <w:sz w:val="24"/>
          <w:szCs w:val="24"/>
          <w:u w:val="single"/>
        </w:rPr>
        <w:t>«Естественнонаучные дисциплины»</w:t>
      </w:r>
      <w:r w:rsidRPr="001D12B9">
        <w:rPr>
          <w:rFonts w:ascii="Times New Roman" w:hAnsi="Times New Roman"/>
          <w:sz w:val="24"/>
          <w:szCs w:val="24"/>
        </w:rPr>
        <w:t xml:space="preserve"> обеспечено  предметом </w:t>
      </w:r>
      <w:r w:rsidRPr="001D12B9">
        <w:rPr>
          <w:rFonts w:ascii="Times New Roman" w:hAnsi="Times New Roman"/>
          <w:b/>
          <w:sz w:val="24"/>
          <w:szCs w:val="24"/>
        </w:rPr>
        <w:t>«Биология»</w:t>
      </w:r>
      <w:r w:rsidRPr="001D12B9">
        <w:rPr>
          <w:rFonts w:ascii="Times New Roman" w:hAnsi="Times New Roman"/>
          <w:sz w:val="24"/>
          <w:szCs w:val="24"/>
        </w:rPr>
        <w:t xml:space="preserve"> (1 час в неделю в 5-7 классах) и предметом </w:t>
      </w:r>
      <w:r w:rsidRPr="001D12B9">
        <w:rPr>
          <w:rFonts w:ascii="Times New Roman" w:hAnsi="Times New Roman"/>
          <w:b/>
          <w:sz w:val="24"/>
          <w:szCs w:val="24"/>
        </w:rPr>
        <w:t>«Физика»</w:t>
      </w:r>
      <w:r w:rsidRPr="001D12B9">
        <w:rPr>
          <w:rFonts w:ascii="Times New Roman" w:hAnsi="Times New Roman"/>
          <w:sz w:val="24"/>
          <w:szCs w:val="24"/>
        </w:rPr>
        <w:t xml:space="preserve"> (2 часа в неделю в 7 классе)</w:t>
      </w:r>
    </w:p>
    <w:p w:rsidR="008B2DB7" w:rsidRPr="001D12B9" w:rsidRDefault="008B2DB7" w:rsidP="008B2DB7">
      <w:pPr>
        <w:pStyle w:val="aa"/>
        <w:numPr>
          <w:ilvl w:val="0"/>
          <w:numId w:val="30"/>
        </w:numPr>
        <w:spacing w:after="0" w:line="240" w:lineRule="auto"/>
        <w:jc w:val="both"/>
        <w:rPr>
          <w:rFonts w:ascii="Times New Roman" w:hAnsi="Times New Roman"/>
          <w:sz w:val="24"/>
          <w:szCs w:val="24"/>
        </w:rPr>
      </w:pPr>
      <w:r w:rsidRPr="001D12B9">
        <w:rPr>
          <w:rFonts w:ascii="Times New Roman" w:hAnsi="Times New Roman"/>
          <w:sz w:val="24"/>
          <w:szCs w:val="24"/>
        </w:rPr>
        <w:t xml:space="preserve">Предметная область </w:t>
      </w:r>
      <w:r w:rsidRPr="001D12B9">
        <w:rPr>
          <w:rFonts w:ascii="Times New Roman" w:hAnsi="Times New Roman"/>
          <w:sz w:val="24"/>
          <w:szCs w:val="24"/>
          <w:u w:val="single"/>
        </w:rPr>
        <w:t xml:space="preserve">«Искусство» </w:t>
      </w:r>
      <w:r w:rsidRPr="001D12B9">
        <w:rPr>
          <w:rFonts w:ascii="Times New Roman" w:hAnsi="Times New Roman"/>
          <w:sz w:val="24"/>
          <w:szCs w:val="24"/>
        </w:rPr>
        <w:t xml:space="preserve">реализуется через изучение предметов  </w:t>
      </w:r>
      <w:r w:rsidRPr="001D12B9">
        <w:rPr>
          <w:rFonts w:ascii="Times New Roman" w:hAnsi="Times New Roman"/>
          <w:b/>
          <w:sz w:val="24"/>
          <w:szCs w:val="24"/>
        </w:rPr>
        <w:t>«Изобразительное искусство</w:t>
      </w:r>
      <w:r w:rsidRPr="001D12B9">
        <w:rPr>
          <w:rFonts w:ascii="Times New Roman" w:hAnsi="Times New Roman"/>
          <w:sz w:val="24"/>
          <w:szCs w:val="24"/>
        </w:rPr>
        <w:t xml:space="preserve">» и </w:t>
      </w:r>
      <w:r w:rsidRPr="001D12B9">
        <w:rPr>
          <w:rFonts w:ascii="Times New Roman" w:hAnsi="Times New Roman"/>
          <w:b/>
          <w:sz w:val="24"/>
          <w:szCs w:val="24"/>
        </w:rPr>
        <w:t xml:space="preserve">«Музыка» </w:t>
      </w:r>
      <w:r w:rsidRPr="001D12B9">
        <w:rPr>
          <w:rFonts w:ascii="Times New Roman" w:hAnsi="Times New Roman"/>
          <w:sz w:val="24"/>
          <w:szCs w:val="24"/>
        </w:rPr>
        <w:t>по 1 часу в неделю на каждый</w:t>
      </w:r>
    </w:p>
    <w:p w:rsidR="008B2DB7" w:rsidRPr="001D12B9" w:rsidRDefault="008B2DB7" w:rsidP="008B2DB7">
      <w:pPr>
        <w:pStyle w:val="aa"/>
        <w:numPr>
          <w:ilvl w:val="0"/>
          <w:numId w:val="30"/>
        </w:numPr>
        <w:spacing w:after="0" w:line="240" w:lineRule="auto"/>
        <w:jc w:val="both"/>
        <w:rPr>
          <w:rFonts w:ascii="Times New Roman" w:hAnsi="Times New Roman"/>
          <w:sz w:val="24"/>
          <w:szCs w:val="24"/>
        </w:rPr>
      </w:pPr>
      <w:r w:rsidRPr="001D12B9">
        <w:rPr>
          <w:rFonts w:ascii="Times New Roman" w:hAnsi="Times New Roman"/>
          <w:sz w:val="24"/>
          <w:szCs w:val="24"/>
        </w:rPr>
        <w:t xml:space="preserve">Предметная область </w:t>
      </w:r>
      <w:r w:rsidRPr="001D12B9">
        <w:rPr>
          <w:rFonts w:ascii="Times New Roman" w:hAnsi="Times New Roman"/>
          <w:sz w:val="24"/>
          <w:szCs w:val="24"/>
          <w:u w:val="single"/>
        </w:rPr>
        <w:t>«Технология»</w:t>
      </w:r>
      <w:r w:rsidRPr="001D12B9">
        <w:rPr>
          <w:rFonts w:ascii="Times New Roman" w:hAnsi="Times New Roman"/>
          <w:sz w:val="24"/>
          <w:szCs w:val="24"/>
        </w:rPr>
        <w:t xml:space="preserve"> представлена  предметом  </w:t>
      </w:r>
      <w:r w:rsidRPr="001D12B9">
        <w:rPr>
          <w:rFonts w:ascii="Times New Roman" w:hAnsi="Times New Roman"/>
          <w:b/>
          <w:sz w:val="24"/>
          <w:szCs w:val="24"/>
        </w:rPr>
        <w:t>«Технология»</w:t>
      </w:r>
      <w:r w:rsidRPr="001D12B9">
        <w:rPr>
          <w:rFonts w:ascii="Times New Roman" w:hAnsi="Times New Roman"/>
          <w:sz w:val="24"/>
          <w:szCs w:val="24"/>
        </w:rPr>
        <w:t xml:space="preserve">  (2 часа в неделю) </w:t>
      </w:r>
    </w:p>
    <w:p w:rsidR="008B2DB7" w:rsidRPr="001D12B9" w:rsidRDefault="008B2DB7" w:rsidP="008B2DB7">
      <w:pPr>
        <w:pStyle w:val="aa"/>
        <w:numPr>
          <w:ilvl w:val="0"/>
          <w:numId w:val="30"/>
        </w:numPr>
        <w:spacing w:after="0" w:line="240" w:lineRule="auto"/>
        <w:jc w:val="both"/>
        <w:rPr>
          <w:rFonts w:ascii="Times New Roman" w:hAnsi="Times New Roman"/>
          <w:sz w:val="24"/>
          <w:szCs w:val="24"/>
        </w:rPr>
      </w:pPr>
      <w:r w:rsidRPr="001D12B9">
        <w:rPr>
          <w:rFonts w:ascii="Times New Roman" w:hAnsi="Times New Roman"/>
          <w:sz w:val="24"/>
          <w:szCs w:val="24"/>
        </w:rPr>
        <w:t xml:space="preserve">В  предметной области </w:t>
      </w:r>
      <w:r w:rsidRPr="001D12B9">
        <w:rPr>
          <w:rFonts w:ascii="Times New Roman" w:hAnsi="Times New Roman"/>
          <w:sz w:val="24"/>
          <w:szCs w:val="24"/>
          <w:u w:val="single"/>
        </w:rPr>
        <w:t>«Физическая культура и Основы безопасности жизнедеятельности»</w:t>
      </w:r>
      <w:r w:rsidRPr="001D12B9">
        <w:rPr>
          <w:rFonts w:ascii="Times New Roman" w:hAnsi="Times New Roman"/>
          <w:sz w:val="24"/>
          <w:szCs w:val="24"/>
        </w:rPr>
        <w:t xml:space="preserve"> на изучение предмета «Физическая культура» отводится 3 часа в неделю</w:t>
      </w:r>
    </w:p>
    <w:p w:rsidR="008B2DB7" w:rsidRPr="001D12B9" w:rsidRDefault="008B2DB7" w:rsidP="008B2DB7">
      <w:pPr>
        <w:pStyle w:val="default"/>
        <w:numPr>
          <w:ilvl w:val="0"/>
          <w:numId w:val="30"/>
        </w:numPr>
        <w:jc w:val="both"/>
      </w:pPr>
      <w:r w:rsidRPr="001D12B9">
        <w:rPr>
          <w:rFonts w:eastAsia="Calibri"/>
        </w:rPr>
        <w:t>Формы проме</w:t>
      </w:r>
      <w:r w:rsidRPr="001D12B9">
        <w:t xml:space="preserve">жуточной аттестации обучающихся регламентируется Положением </w:t>
      </w:r>
      <w:r w:rsidRPr="001D12B9">
        <w:rPr>
          <w:lang w:eastAsia="ar-SA"/>
        </w:rPr>
        <w:t>о формах, периодичности и порядке текущего контроля успеваемости и промежуточной аттестации, обучающихся</w:t>
      </w:r>
      <w:r w:rsidRPr="001D12B9">
        <w:t>,  согласно которому промежуточная аттестация проводится по всем  предметам учебного плана в следующих формах:</w:t>
      </w:r>
    </w:p>
    <w:tbl>
      <w:tblPr>
        <w:tblStyle w:val="a3"/>
        <w:tblW w:w="0" w:type="auto"/>
        <w:tblLook w:val="04A0" w:firstRow="1" w:lastRow="0" w:firstColumn="1" w:lastColumn="0" w:noHBand="0" w:noVBand="1"/>
      </w:tblPr>
      <w:tblGrid>
        <w:gridCol w:w="5303"/>
        <w:gridCol w:w="4127"/>
      </w:tblGrid>
      <w:tr w:rsidR="008B2DB7" w:rsidRPr="001D12B9" w:rsidTr="006A13D1">
        <w:tc>
          <w:tcPr>
            <w:tcW w:w="5495" w:type="dxa"/>
          </w:tcPr>
          <w:p w:rsidR="008B2DB7" w:rsidRPr="001D12B9" w:rsidRDefault="008B2DB7" w:rsidP="006A13D1">
            <w:pPr>
              <w:pStyle w:val="default"/>
              <w:jc w:val="center"/>
              <w:rPr>
                <w:b/>
              </w:rPr>
            </w:pPr>
            <w:r w:rsidRPr="001D12B9">
              <w:rPr>
                <w:b/>
              </w:rPr>
              <w:t>Предметы учебного плана</w:t>
            </w:r>
          </w:p>
        </w:tc>
        <w:tc>
          <w:tcPr>
            <w:tcW w:w="4218" w:type="dxa"/>
          </w:tcPr>
          <w:p w:rsidR="008B2DB7" w:rsidRPr="001D12B9" w:rsidRDefault="008B2DB7" w:rsidP="006A13D1">
            <w:pPr>
              <w:pStyle w:val="default"/>
              <w:jc w:val="center"/>
              <w:rPr>
                <w:b/>
              </w:rPr>
            </w:pPr>
            <w:r w:rsidRPr="001D12B9">
              <w:rPr>
                <w:rFonts w:eastAsia="Calibri"/>
                <w:b/>
              </w:rPr>
              <w:t>Формы проме</w:t>
            </w:r>
            <w:r w:rsidRPr="001D12B9">
              <w:rPr>
                <w:b/>
              </w:rPr>
              <w:t>жуточной аттестации</w:t>
            </w:r>
          </w:p>
        </w:tc>
      </w:tr>
      <w:tr w:rsidR="008B2DB7" w:rsidRPr="001D12B9" w:rsidTr="006A13D1">
        <w:tc>
          <w:tcPr>
            <w:tcW w:w="5495" w:type="dxa"/>
          </w:tcPr>
          <w:p w:rsidR="008B2DB7" w:rsidRPr="001D12B9" w:rsidRDefault="008B2DB7" w:rsidP="006A13D1">
            <w:pPr>
              <w:pStyle w:val="default"/>
              <w:jc w:val="both"/>
            </w:pPr>
            <w:r w:rsidRPr="001D12B9">
              <w:t xml:space="preserve">Русский язык. </w:t>
            </w:r>
          </w:p>
        </w:tc>
        <w:tc>
          <w:tcPr>
            <w:tcW w:w="4218" w:type="dxa"/>
          </w:tcPr>
          <w:p w:rsidR="008B2DB7" w:rsidRPr="001D12B9" w:rsidRDefault="008B2DB7" w:rsidP="006A13D1">
            <w:pPr>
              <w:pStyle w:val="default"/>
              <w:jc w:val="cente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Литература. Родная литература</w:t>
            </w:r>
          </w:p>
        </w:tc>
        <w:tc>
          <w:tcPr>
            <w:tcW w:w="4218" w:type="dxa"/>
          </w:tcPr>
          <w:p w:rsidR="008B2DB7" w:rsidRPr="001D12B9" w:rsidRDefault="008B2DB7" w:rsidP="006A13D1">
            <w:pPr>
              <w:pStyle w:val="default"/>
              <w:jc w:val="cente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 xml:space="preserve">Иностранный язык (англ.) </w:t>
            </w:r>
          </w:p>
        </w:tc>
        <w:tc>
          <w:tcPr>
            <w:tcW w:w="4218" w:type="dxa"/>
          </w:tcPr>
          <w:p w:rsidR="008B2DB7" w:rsidRPr="001D12B9" w:rsidRDefault="008B2DB7" w:rsidP="006A13D1">
            <w:pPr>
              <w:pStyle w:val="default"/>
              <w:jc w:val="center"/>
              <w:rPr>
                <w:b/>
              </w:rP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Математика</w:t>
            </w:r>
          </w:p>
        </w:tc>
        <w:tc>
          <w:tcPr>
            <w:tcW w:w="4218" w:type="dxa"/>
          </w:tcPr>
          <w:p w:rsidR="008B2DB7" w:rsidRPr="001D12B9" w:rsidRDefault="008B2DB7" w:rsidP="006A13D1">
            <w:pPr>
              <w:pStyle w:val="default"/>
              <w:jc w:val="cente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Всеобщая история/История России</w:t>
            </w:r>
          </w:p>
        </w:tc>
        <w:tc>
          <w:tcPr>
            <w:tcW w:w="4218" w:type="dxa"/>
          </w:tcPr>
          <w:p w:rsidR="008B2DB7" w:rsidRPr="001D12B9" w:rsidRDefault="008B2DB7" w:rsidP="006A13D1">
            <w:pPr>
              <w:pStyle w:val="default"/>
              <w:jc w:val="center"/>
              <w:rPr>
                <w:b/>
              </w:rP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География</w:t>
            </w:r>
          </w:p>
        </w:tc>
        <w:tc>
          <w:tcPr>
            <w:tcW w:w="4218" w:type="dxa"/>
          </w:tcPr>
          <w:p w:rsidR="008B2DB7" w:rsidRPr="001D12B9" w:rsidRDefault="008B2DB7" w:rsidP="006A13D1">
            <w:pPr>
              <w:pStyle w:val="default"/>
              <w:jc w:val="center"/>
              <w:rPr>
                <w:b/>
              </w:rP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Основы духовно-нравственной культуры народов России</w:t>
            </w:r>
          </w:p>
        </w:tc>
        <w:tc>
          <w:tcPr>
            <w:tcW w:w="4218" w:type="dxa"/>
          </w:tcPr>
          <w:p w:rsidR="008B2DB7" w:rsidRPr="001D12B9" w:rsidRDefault="008B2DB7" w:rsidP="006A13D1">
            <w:pPr>
              <w:pStyle w:val="default"/>
              <w:jc w:val="center"/>
            </w:pPr>
            <w:r w:rsidRPr="001D12B9">
              <w:t>Защита проекта</w:t>
            </w:r>
          </w:p>
        </w:tc>
      </w:tr>
      <w:tr w:rsidR="008B2DB7" w:rsidRPr="001D12B9" w:rsidTr="006A13D1">
        <w:tc>
          <w:tcPr>
            <w:tcW w:w="5495" w:type="dxa"/>
          </w:tcPr>
          <w:p w:rsidR="008B2DB7" w:rsidRPr="001D12B9" w:rsidRDefault="008B2DB7" w:rsidP="006A13D1">
            <w:pPr>
              <w:pStyle w:val="default"/>
              <w:jc w:val="both"/>
            </w:pPr>
            <w:r w:rsidRPr="001D12B9">
              <w:t>Биология</w:t>
            </w:r>
          </w:p>
        </w:tc>
        <w:tc>
          <w:tcPr>
            <w:tcW w:w="4218" w:type="dxa"/>
          </w:tcPr>
          <w:p w:rsidR="008B2DB7" w:rsidRPr="001D12B9" w:rsidRDefault="008B2DB7" w:rsidP="006A13D1">
            <w:pPr>
              <w:pStyle w:val="default"/>
              <w:jc w:val="center"/>
              <w:rPr>
                <w:b/>
              </w:rP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Физика</w:t>
            </w:r>
          </w:p>
        </w:tc>
        <w:tc>
          <w:tcPr>
            <w:tcW w:w="4218" w:type="dxa"/>
          </w:tcPr>
          <w:p w:rsidR="008B2DB7" w:rsidRPr="001D12B9" w:rsidRDefault="008B2DB7" w:rsidP="006A13D1">
            <w:pPr>
              <w:pStyle w:val="default"/>
              <w:jc w:val="cente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Изобразительное искусство</w:t>
            </w:r>
          </w:p>
        </w:tc>
        <w:tc>
          <w:tcPr>
            <w:tcW w:w="4218" w:type="dxa"/>
          </w:tcPr>
          <w:p w:rsidR="008B2DB7" w:rsidRPr="001D12B9" w:rsidRDefault="008B2DB7" w:rsidP="006A13D1">
            <w:pPr>
              <w:pStyle w:val="default"/>
              <w:jc w:val="center"/>
            </w:pPr>
            <w:r w:rsidRPr="001D12B9">
              <w:t>Итоговый тест</w:t>
            </w:r>
          </w:p>
        </w:tc>
      </w:tr>
      <w:tr w:rsidR="008B2DB7" w:rsidRPr="001D12B9" w:rsidTr="006A13D1">
        <w:tc>
          <w:tcPr>
            <w:tcW w:w="5495" w:type="dxa"/>
          </w:tcPr>
          <w:p w:rsidR="008B2DB7" w:rsidRPr="001D12B9" w:rsidRDefault="008B2DB7" w:rsidP="006A13D1">
            <w:pPr>
              <w:pStyle w:val="default"/>
              <w:jc w:val="both"/>
            </w:pPr>
            <w:r w:rsidRPr="001D12B9">
              <w:t>Музыка</w:t>
            </w:r>
          </w:p>
        </w:tc>
        <w:tc>
          <w:tcPr>
            <w:tcW w:w="4218" w:type="dxa"/>
          </w:tcPr>
          <w:p w:rsidR="008B2DB7" w:rsidRPr="001D12B9" w:rsidRDefault="008B2DB7" w:rsidP="006A13D1">
            <w:pPr>
              <w:pStyle w:val="default"/>
              <w:jc w:val="center"/>
              <w:rPr>
                <w:b/>
              </w:rPr>
            </w:pPr>
            <w:r w:rsidRPr="001D12B9">
              <w:t>Итоговый тест</w:t>
            </w:r>
          </w:p>
        </w:tc>
      </w:tr>
      <w:tr w:rsidR="008B2DB7" w:rsidRPr="001D12B9" w:rsidTr="006A13D1">
        <w:tc>
          <w:tcPr>
            <w:tcW w:w="5495" w:type="dxa"/>
          </w:tcPr>
          <w:p w:rsidR="008B2DB7" w:rsidRPr="001D12B9" w:rsidRDefault="008B2DB7" w:rsidP="006A13D1">
            <w:pPr>
              <w:pStyle w:val="default"/>
              <w:jc w:val="both"/>
            </w:pPr>
            <w:r w:rsidRPr="001D12B9">
              <w:t>Технология</w:t>
            </w:r>
          </w:p>
        </w:tc>
        <w:tc>
          <w:tcPr>
            <w:tcW w:w="4218" w:type="dxa"/>
          </w:tcPr>
          <w:p w:rsidR="008B2DB7" w:rsidRPr="001D12B9" w:rsidRDefault="008B2DB7" w:rsidP="006A13D1">
            <w:pPr>
              <w:pStyle w:val="default"/>
              <w:jc w:val="center"/>
              <w:rPr>
                <w:b/>
              </w:rPr>
            </w:pPr>
            <w:r w:rsidRPr="001D12B9">
              <w:t>Защита проекта/реферат</w:t>
            </w:r>
          </w:p>
        </w:tc>
      </w:tr>
      <w:tr w:rsidR="008B2DB7" w:rsidRPr="001D12B9" w:rsidTr="006A13D1">
        <w:tc>
          <w:tcPr>
            <w:tcW w:w="5495" w:type="dxa"/>
          </w:tcPr>
          <w:p w:rsidR="008B2DB7" w:rsidRPr="001D12B9" w:rsidRDefault="008B2DB7" w:rsidP="006A13D1">
            <w:pPr>
              <w:pStyle w:val="default"/>
              <w:jc w:val="both"/>
            </w:pPr>
            <w:r w:rsidRPr="001D12B9">
              <w:t>Физическая культура</w:t>
            </w:r>
          </w:p>
        </w:tc>
        <w:tc>
          <w:tcPr>
            <w:tcW w:w="4218" w:type="dxa"/>
          </w:tcPr>
          <w:p w:rsidR="008B2DB7" w:rsidRPr="001D12B9" w:rsidRDefault="008B2DB7" w:rsidP="006A13D1">
            <w:pPr>
              <w:pStyle w:val="default"/>
              <w:jc w:val="center"/>
            </w:pPr>
            <w:r w:rsidRPr="001D12B9">
              <w:t>Дифференцированный зачет</w:t>
            </w:r>
          </w:p>
        </w:tc>
      </w:tr>
      <w:tr w:rsidR="008B2DB7" w:rsidRPr="001D12B9" w:rsidTr="006A13D1">
        <w:tc>
          <w:tcPr>
            <w:tcW w:w="5495" w:type="dxa"/>
          </w:tcPr>
          <w:p w:rsidR="008B2DB7" w:rsidRPr="001D12B9" w:rsidRDefault="008B2DB7" w:rsidP="006A13D1">
            <w:pPr>
              <w:pStyle w:val="default"/>
              <w:jc w:val="both"/>
            </w:pPr>
            <w:r w:rsidRPr="001D12B9">
              <w:t>Обществознание</w:t>
            </w:r>
          </w:p>
        </w:tc>
        <w:tc>
          <w:tcPr>
            <w:tcW w:w="4218" w:type="dxa"/>
          </w:tcPr>
          <w:p w:rsidR="008B2DB7" w:rsidRPr="001D12B9" w:rsidRDefault="008B2DB7" w:rsidP="006A13D1">
            <w:pPr>
              <w:pStyle w:val="default"/>
              <w:jc w:val="center"/>
            </w:pPr>
            <w:r w:rsidRPr="001D12B9">
              <w:t>Итоговая контрольная работа</w:t>
            </w:r>
          </w:p>
        </w:tc>
      </w:tr>
      <w:tr w:rsidR="008B2DB7" w:rsidRPr="001D12B9" w:rsidTr="006A13D1">
        <w:tc>
          <w:tcPr>
            <w:tcW w:w="5495" w:type="dxa"/>
          </w:tcPr>
          <w:p w:rsidR="008B2DB7" w:rsidRPr="001D12B9" w:rsidRDefault="008B2DB7" w:rsidP="006A13D1">
            <w:pPr>
              <w:pStyle w:val="default"/>
              <w:jc w:val="both"/>
            </w:pPr>
            <w:r w:rsidRPr="001D12B9">
              <w:t>Информатика</w:t>
            </w:r>
          </w:p>
        </w:tc>
        <w:tc>
          <w:tcPr>
            <w:tcW w:w="4218" w:type="dxa"/>
          </w:tcPr>
          <w:p w:rsidR="008B2DB7" w:rsidRPr="001D12B9" w:rsidRDefault="008B2DB7" w:rsidP="006A13D1">
            <w:pPr>
              <w:pStyle w:val="default"/>
              <w:jc w:val="center"/>
            </w:pPr>
            <w:r w:rsidRPr="001D12B9">
              <w:t>Итоговая контрольная работа</w:t>
            </w:r>
          </w:p>
        </w:tc>
      </w:tr>
    </w:tbl>
    <w:p w:rsidR="008B2DB7" w:rsidRPr="00004FDA" w:rsidRDefault="008B2DB7" w:rsidP="008B2DB7">
      <w:pPr>
        <w:spacing w:before="100" w:beforeAutospacing="1" w:after="100" w:afterAutospacing="1"/>
        <w:jc w:val="center"/>
        <w:rPr>
          <w:rFonts w:eastAsia="Times New Roman"/>
          <w:b/>
          <w:bCs/>
          <w:sz w:val="24"/>
          <w:szCs w:val="24"/>
          <w:lang w:eastAsia="ru-RU"/>
        </w:rPr>
      </w:pPr>
      <w:r w:rsidRPr="00004FDA">
        <w:rPr>
          <w:rFonts w:eastAsia="Times New Roman"/>
          <w:b/>
          <w:bCs/>
          <w:sz w:val="24"/>
          <w:szCs w:val="24"/>
          <w:lang w:val="en-US" w:eastAsia="ru-RU"/>
        </w:rPr>
        <w:t>IV</w:t>
      </w:r>
      <w:r w:rsidRPr="00004FDA">
        <w:rPr>
          <w:rFonts w:eastAsia="Times New Roman"/>
          <w:b/>
          <w:bCs/>
          <w:sz w:val="24"/>
          <w:szCs w:val="24"/>
          <w:lang w:eastAsia="ru-RU"/>
        </w:rPr>
        <w:t>. Среднее (полное) общее образование</w:t>
      </w:r>
    </w:p>
    <w:p w:rsidR="008B2DB7" w:rsidRPr="00004FDA" w:rsidRDefault="008B2DB7" w:rsidP="008B2DB7">
      <w:pPr>
        <w:spacing w:before="100" w:beforeAutospacing="1" w:after="100" w:afterAutospacing="1"/>
        <w:ind w:firstLine="708"/>
        <w:jc w:val="both"/>
        <w:rPr>
          <w:rFonts w:eastAsia="Times New Roman"/>
          <w:sz w:val="24"/>
          <w:szCs w:val="24"/>
          <w:lang w:eastAsia="ru-RU"/>
        </w:rPr>
      </w:pPr>
      <w:r w:rsidRPr="00004FDA">
        <w:rPr>
          <w:rFonts w:eastAsia="Times New Roman"/>
          <w:sz w:val="24"/>
          <w:szCs w:val="24"/>
          <w:lang w:eastAsia="ru-RU"/>
        </w:rPr>
        <w:t>Среднее общее образование является завершающим этапом общеобразовательной подготовки, обеспечивающим освоение обучающимися 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Среднее (полное) общее образование является основой для получения среднего профессионального и высшего профессионального образования.</w:t>
      </w:r>
    </w:p>
    <w:p w:rsidR="008B2DB7" w:rsidRPr="00004FDA" w:rsidRDefault="008B2DB7" w:rsidP="008B2DB7">
      <w:pPr>
        <w:ind w:firstLine="709"/>
        <w:jc w:val="both"/>
        <w:rPr>
          <w:rFonts w:eastAsia="Times New Roman"/>
          <w:sz w:val="24"/>
          <w:szCs w:val="24"/>
          <w:lang w:eastAsia="ru-RU"/>
        </w:rPr>
      </w:pPr>
      <w:r w:rsidRPr="00004FDA">
        <w:rPr>
          <w:rFonts w:eastAsia="Times New Roman"/>
          <w:sz w:val="24"/>
          <w:szCs w:val="24"/>
          <w:lang w:eastAsia="ru-RU"/>
        </w:rPr>
        <w:t xml:space="preserve">Продолжительность учебного года в 10, 11 классах – 34  учебные недели (без учета периода государственной (итоговой) аттестации выпускников образовательных учреждений) и промежуточной аттестации. Продолжительность учебной недели – 6 дней. </w:t>
      </w:r>
    </w:p>
    <w:p w:rsidR="008B2DB7" w:rsidRPr="00004FDA" w:rsidRDefault="008B2DB7" w:rsidP="008B2DB7">
      <w:pPr>
        <w:ind w:firstLine="540"/>
        <w:jc w:val="both"/>
        <w:rPr>
          <w:rFonts w:eastAsia="Times New Roman"/>
          <w:sz w:val="24"/>
          <w:szCs w:val="24"/>
          <w:lang w:eastAsia="ru-RU"/>
        </w:rPr>
      </w:pPr>
      <w:r w:rsidRPr="00004FDA">
        <w:rPr>
          <w:rFonts w:eastAsia="Times New Roman"/>
          <w:sz w:val="24"/>
          <w:szCs w:val="24"/>
          <w:lang w:eastAsia="ru-RU"/>
        </w:rPr>
        <w:t xml:space="preserve">Учебный план для  10, 11 классов  соответствует нормативам, отражённым в региональном базисном учебном плане  для образовательных учреждений Ивановской области,  составлен на основе общеобразовательного (универсального) уровня </w:t>
      </w:r>
      <w:r w:rsidRPr="00004FDA">
        <w:rPr>
          <w:rFonts w:eastAsia="Times New Roman"/>
          <w:sz w:val="24"/>
          <w:szCs w:val="24"/>
          <w:lang w:eastAsia="ru-RU"/>
        </w:rPr>
        <w:lastRenderedPageBreak/>
        <w:t xml:space="preserve">образовательного стандарта с учётом принципа  дифференциации содержания обучения старшеклассников. </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Федеральный компонент обеспечивает изучение  обязательных для всех учащихся учебных предметов. Федеральный компонент представлен следующими предметами.</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В 10, 11 классах учебный предмет «Русский язык»  является обязательным в связи со сдачей экзамена по этому предмету при поступлении в любой вуз Российской Федерации. На изучение предмета «Русский язык» отводится по 1 часу.  На изучение предмета «Литература» отводится по 3 часа.</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 xml:space="preserve">Объем учебного времени, отведенного на изучение предмета «Иностранный язык (английский)»,  составляет 3 часа в неделю. </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 xml:space="preserve"> Предмет «Математика»  на базовом уровне включает в себя модули «Алгебра» и «Геометрия», которые преподаются в составе данного учебного предмета. На изучение предмета «Математика» отводится  по 4 часа. </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На изучение предмета «Информатика и информационно-коммуникационные технологии (ИКТ)» отводится по 1 часу  в неделю.</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Учебный предмет «Обществознание</w:t>
      </w:r>
      <w:r w:rsidRPr="00004FDA">
        <w:rPr>
          <w:sz w:val="24"/>
          <w:szCs w:val="24"/>
        </w:rPr>
        <w:t>(экономика и право)</w:t>
      </w:r>
      <w:r w:rsidRPr="00004FDA">
        <w:rPr>
          <w:rFonts w:eastAsia="Times New Roman"/>
          <w:sz w:val="24"/>
          <w:szCs w:val="24"/>
          <w:lang w:eastAsia="ru-RU"/>
        </w:rPr>
        <w:t>» в старшей школе на базовом уровне включает модули «Обществоведение», «Экономика», «Право». На изучение данного предмета, а также  предметов «История» отводится по 2 часа из федерального компонента. На предмет «Физика» отводится 2 часа (1 час из федерального и 1 час из регионального компонентов).</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На изучение предметов «География», «Биология», «Основы безопасности жизнедеятельности», «Мировая художественная культура», «Технология», «Химия» выделяется  по 1 часу  в неделю. В целях высвобождения учебного времени в 11 классе весь курс предмета «География» изучается в 10 классе в количестве 2 часов из федерального компонента.</w:t>
      </w:r>
    </w:p>
    <w:p w:rsidR="008B2DB7" w:rsidRPr="00004FDA" w:rsidRDefault="008B2DB7" w:rsidP="008B2DB7">
      <w:pPr>
        <w:snapToGrid w:val="0"/>
        <w:ind w:firstLine="540"/>
        <w:jc w:val="both"/>
        <w:rPr>
          <w:rFonts w:eastAsia="Times New Roman"/>
          <w:sz w:val="24"/>
          <w:szCs w:val="24"/>
          <w:lang w:eastAsia="ru-RU"/>
        </w:rPr>
      </w:pPr>
      <w:r w:rsidRPr="00004FDA">
        <w:rPr>
          <w:rFonts w:eastAsia="Times New Roman"/>
          <w:sz w:val="24"/>
          <w:szCs w:val="24"/>
          <w:lang w:eastAsia="ru-RU"/>
        </w:rPr>
        <w:t>На освоение учебного предмета «Физическая культура» выделяется 3 часа в неделю в соответствии с Санитарно-эпидемиологическими требованиями к условиям и организации обучения в общеобразовательных учреждениях, утверждёнными постановлением Главного государственного врача Российской Федерации от 29 декабря 2010 года №189 и Приказом Министерства образования и науки Российской Федерации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w:t>
      </w:r>
    </w:p>
    <w:p w:rsidR="008B2DB7" w:rsidRPr="00004FDA" w:rsidRDefault="008B2DB7" w:rsidP="008B2DB7">
      <w:pPr>
        <w:ind w:firstLine="567"/>
        <w:jc w:val="both"/>
        <w:rPr>
          <w:rFonts w:eastAsia="Times New Roman"/>
          <w:color w:val="FF0000"/>
          <w:sz w:val="24"/>
          <w:szCs w:val="24"/>
          <w:lang w:eastAsia="ru-RU"/>
        </w:rPr>
      </w:pPr>
      <w:r w:rsidRPr="00004FDA">
        <w:rPr>
          <w:rFonts w:eastAsia="Times New Roman"/>
          <w:sz w:val="24"/>
          <w:szCs w:val="24"/>
          <w:lang w:eastAsia="ru-RU"/>
        </w:rPr>
        <w:t xml:space="preserve">Региональный компонент и компонент образовательного учреждения в 10, 11 классах используется для введения новых учебных предметов, предметов  по выбору учащихся. </w:t>
      </w:r>
    </w:p>
    <w:p w:rsidR="008B2DB7" w:rsidRPr="00004FDA" w:rsidRDefault="008B2DB7" w:rsidP="008B2DB7">
      <w:pPr>
        <w:ind w:firstLine="540"/>
        <w:jc w:val="both"/>
        <w:rPr>
          <w:rFonts w:eastAsia="Times New Roman"/>
          <w:sz w:val="24"/>
          <w:szCs w:val="24"/>
          <w:lang w:eastAsia="ru-RU"/>
        </w:rPr>
      </w:pPr>
    </w:p>
    <w:p w:rsidR="008B2DB7" w:rsidRPr="00004FDA" w:rsidRDefault="008B2DB7" w:rsidP="008B2DB7">
      <w:pPr>
        <w:ind w:firstLine="567"/>
        <w:jc w:val="both"/>
        <w:rPr>
          <w:rFonts w:eastAsia="Times New Roman"/>
          <w:sz w:val="24"/>
          <w:szCs w:val="24"/>
          <w:lang w:eastAsia="ru-RU"/>
        </w:rPr>
      </w:pPr>
      <w:r w:rsidRPr="00004FDA">
        <w:rPr>
          <w:rFonts w:eastAsia="Times New Roman"/>
          <w:sz w:val="24"/>
          <w:szCs w:val="24"/>
          <w:lang w:eastAsia="ru-RU"/>
        </w:rPr>
        <w:t>На третьем уровне  обучения в соответствии с запросами обучающихся и их родителей (законных представителей) реализуются индивидуальные учебные маршруты. Это  позволяет за счет изменений в структуре, содержании и организации образовательного процесса учитывать интересы, склонности и способности обучающихся, создавать условия для образования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обучающимися индивидуальных образовательных траекторий.</w:t>
      </w:r>
    </w:p>
    <w:p w:rsidR="008B2DB7" w:rsidRPr="00004FDA" w:rsidRDefault="008B2DB7" w:rsidP="008B2DB7">
      <w:pPr>
        <w:ind w:firstLine="567"/>
        <w:jc w:val="both"/>
        <w:rPr>
          <w:rFonts w:eastAsia="Times New Roman"/>
          <w:sz w:val="24"/>
          <w:szCs w:val="24"/>
          <w:lang w:eastAsia="ru-RU"/>
        </w:rPr>
      </w:pPr>
      <w:r w:rsidRPr="00004FDA">
        <w:rPr>
          <w:rFonts w:eastAsia="Times New Roman"/>
          <w:sz w:val="24"/>
          <w:szCs w:val="24"/>
          <w:lang w:eastAsia="ru-RU"/>
        </w:rPr>
        <w:t>На их реализацию в 10 классе отводится   10 часов, в 11 классе – 1</w:t>
      </w:r>
      <w:r>
        <w:rPr>
          <w:rFonts w:eastAsia="Times New Roman"/>
          <w:sz w:val="24"/>
          <w:szCs w:val="24"/>
          <w:lang w:eastAsia="ru-RU"/>
        </w:rPr>
        <w:t>0</w:t>
      </w:r>
      <w:r w:rsidRPr="00004FDA">
        <w:rPr>
          <w:rFonts w:eastAsia="Times New Roman"/>
          <w:sz w:val="24"/>
          <w:szCs w:val="24"/>
          <w:lang w:eastAsia="ru-RU"/>
        </w:rPr>
        <w:t xml:space="preserve"> часов. </w:t>
      </w:r>
    </w:p>
    <w:p w:rsidR="008B2DB7" w:rsidRPr="00004FDA" w:rsidRDefault="008B2DB7" w:rsidP="008B2DB7">
      <w:pPr>
        <w:jc w:val="both"/>
        <w:rPr>
          <w:rFonts w:eastAsia="Times New Roman"/>
          <w:sz w:val="24"/>
          <w:szCs w:val="24"/>
          <w:lang w:eastAsia="ru-RU"/>
        </w:rPr>
      </w:pPr>
      <w:r w:rsidRPr="00004FDA">
        <w:rPr>
          <w:rFonts w:eastAsia="Times New Roman"/>
          <w:sz w:val="24"/>
          <w:szCs w:val="24"/>
          <w:lang w:eastAsia="ru-RU"/>
        </w:rPr>
        <w:t>Обучение  по индивидуальным учебным маршрутам позволяет:</w:t>
      </w:r>
    </w:p>
    <w:p w:rsidR="008B2DB7" w:rsidRPr="00004FDA" w:rsidRDefault="008B2DB7" w:rsidP="008B2DB7">
      <w:pPr>
        <w:ind w:firstLine="567"/>
        <w:jc w:val="both"/>
        <w:rPr>
          <w:rFonts w:eastAsia="Times New Roman"/>
          <w:sz w:val="24"/>
          <w:szCs w:val="24"/>
          <w:lang w:eastAsia="ru-RU"/>
        </w:rPr>
      </w:pPr>
      <w:r w:rsidRPr="00004FDA">
        <w:rPr>
          <w:rFonts w:eastAsia="Times New Roman"/>
          <w:sz w:val="24"/>
          <w:szCs w:val="24"/>
          <w:lang w:eastAsia="ru-RU"/>
        </w:rPr>
        <w:t>- создать условия для дифференциации содержания обучения старшеклассников, построения индивидуальных образовательных траекторий (маршрутов);</w:t>
      </w:r>
    </w:p>
    <w:p w:rsidR="008B2DB7" w:rsidRPr="00004FDA" w:rsidRDefault="008B2DB7" w:rsidP="008B2DB7">
      <w:pPr>
        <w:ind w:firstLine="567"/>
        <w:jc w:val="both"/>
        <w:rPr>
          <w:rFonts w:eastAsia="Times New Roman"/>
          <w:sz w:val="24"/>
          <w:szCs w:val="24"/>
          <w:lang w:eastAsia="ru-RU"/>
        </w:rPr>
      </w:pPr>
      <w:r w:rsidRPr="00004FDA">
        <w:rPr>
          <w:rFonts w:eastAsia="Times New Roman"/>
          <w:sz w:val="24"/>
          <w:szCs w:val="24"/>
          <w:lang w:eastAsia="ru-RU"/>
        </w:rPr>
        <w:lastRenderedPageBreak/>
        <w:t>- установить равный доступ к полноценному образованию разным категориям обучающихся, расширить возможности их социализации;</w:t>
      </w:r>
    </w:p>
    <w:p w:rsidR="008B2DB7" w:rsidRPr="00004FDA" w:rsidRDefault="008B2DB7" w:rsidP="008B2DB7">
      <w:pPr>
        <w:ind w:left="567"/>
        <w:jc w:val="both"/>
        <w:rPr>
          <w:rFonts w:eastAsia="Times New Roman"/>
          <w:sz w:val="24"/>
          <w:szCs w:val="24"/>
          <w:lang w:eastAsia="ru-RU"/>
        </w:rPr>
      </w:pPr>
      <w:r w:rsidRPr="00004FDA">
        <w:rPr>
          <w:rFonts w:eastAsia="Times New Roman"/>
          <w:sz w:val="24"/>
          <w:szCs w:val="24"/>
          <w:lang w:eastAsia="ru-RU"/>
        </w:rPr>
        <w:t>- обеспечить преемственность между общим и профессиональным образованием.</w:t>
      </w:r>
    </w:p>
    <w:p w:rsidR="008B2DB7" w:rsidRPr="00004FDA" w:rsidRDefault="008B2DB7" w:rsidP="008B2DB7">
      <w:pPr>
        <w:jc w:val="both"/>
        <w:rPr>
          <w:rFonts w:eastAsia="Times New Roman"/>
          <w:sz w:val="24"/>
          <w:szCs w:val="24"/>
          <w:lang w:eastAsia="ru-RU"/>
        </w:rPr>
      </w:pPr>
      <w:r w:rsidRPr="00004FDA">
        <w:rPr>
          <w:rFonts w:eastAsia="Times New Roman"/>
          <w:sz w:val="24"/>
          <w:szCs w:val="24"/>
          <w:lang w:eastAsia="ru-RU"/>
        </w:rPr>
        <w:t xml:space="preserve"> </w:t>
      </w:r>
      <w:r w:rsidRPr="00004FDA">
        <w:rPr>
          <w:rFonts w:eastAsia="Times New Roman"/>
          <w:sz w:val="24"/>
          <w:szCs w:val="24"/>
          <w:lang w:eastAsia="ru-RU"/>
        </w:rPr>
        <w:tab/>
        <w:t xml:space="preserve">В связи с созданием условий для качественной подготовки к ЕГЭ, добавлено в 10 классе по 1 часу на изучение физики и </w:t>
      </w:r>
      <w:r w:rsidRPr="00004FDA">
        <w:rPr>
          <w:rFonts w:eastAsia="Times New Roman"/>
          <w:i/>
          <w:sz w:val="24"/>
          <w:szCs w:val="24"/>
          <w:lang w:eastAsia="ru-RU"/>
        </w:rPr>
        <w:t xml:space="preserve">информатики (региональный компонент), по 2 часа на изучение математики и черчения </w:t>
      </w:r>
      <w:r w:rsidRPr="00004FDA">
        <w:rPr>
          <w:rFonts w:eastAsia="Times New Roman"/>
          <w:sz w:val="24"/>
          <w:szCs w:val="24"/>
          <w:lang w:eastAsia="ru-RU"/>
        </w:rPr>
        <w:t>(компонент образовательного учреждения)</w:t>
      </w:r>
      <w:r w:rsidRPr="00004FDA">
        <w:rPr>
          <w:rFonts w:eastAsia="Times New Roman"/>
          <w:i/>
          <w:sz w:val="24"/>
          <w:szCs w:val="24"/>
          <w:lang w:eastAsia="ru-RU"/>
        </w:rPr>
        <w:t xml:space="preserve">; в 11 классе – по 1 часу на изучение физики и информатики (региональный компонент), по 2 часа на изучение математики и черчения, </w:t>
      </w:r>
      <w:r>
        <w:rPr>
          <w:rFonts w:eastAsia="Times New Roman"/>
          <w:i/>
          <w:sz w:val="24"/>
          <w:szCs w:val="24"/>
          <w:lang w:eastAsia="ru-RU"/>
        </w:rPr>
        <w:t xml:space="preserve">по </w:t>
      </w:r>
      <w:r w:rsidRPr="00004FDA">
        <w:rPr>
          <w:rFonts w:eastAsia="Times New Roman"/>
          <w:i/>
          <w:sz w:val="24"/>
          <w:szCs w:val="24"/>
          <w:lang w:eastAsia="ru-RU"/>
        </w:rPr>
        <w:t>1 час</w:t>
      </w:r>
      <w:r>
        <w:rPr>
          <w:rFonts w:eastAsia="Times New Roman"/>
          <w:i/>
          <w:sz w:val="24"/>
          <w:szCs w:val="24"/>
          <w:lang w:eastAsia="ru-RU"/>
        </w:rPr>
        <w:t>у</w:t>
      </w:r>
      <w:r w:rsidRPr="00004FDA">
        <w:rPr>
          <w:rFonts w:eastAsia="Times New Roman"/>
          <w:i/>
          <w:sz w:val="24"/>
          <w:szCs w:val="24"/>
          <w:lang w:eastAsia="ru-RU"/>
        </w:rPr>
        <w:t xml:space="preserve"> на изучение </w:t>
      </w:r>
      <w:r>
        <w:rPr>
          <w:rFonts w:eastAsia="Times New Roman"/>
          <w:i/>
          <w:sz w:val="24"/>
          <w:szCs w:val="24"/>
          <w:lang w:eastAsia="ru-RU"/>
        </w:rPr>
        <w:t xml:space="preserve">русского языка и </w:t>
      </w:r>
      <w:r w:rsidRPr="00004FDA">
        <w:rPr>
          <w:rFonts w:eastAsia="Times New Roman"/>
          <w:i/>
          <w:sz w:val="24"/>
          <w:szCs w:val="24"/>
          <w:lang w:eastAsia="ru-RU"/>
        </w:rPr>
        <w:t xml:space="preserve">литературы </w:t>
      </w:r>
      <w:r w:rsidRPr="00004FDA">
        <w:rPr>
          <w:rFonts w:eastAsia="Times New Roman"/>
          <w:sz w:val="24"/>
          <w:szCs w:val="24"/>
          <w:lang w:eastAsia="ru-RU"/>
        </w:rPr>
        <w:t>(компонент образовательного учреждения).</w:t>
      </w:r>
    </w:p>
    <w:p w:rsidR="008B2DB7" w:rsidRPr="00004FDA" w:rsidRDefault="008B2DB7" w:rsidP="008B2DB7">
      <w:pPr>
        <w:jc w:val="both"/>
        <w:rPr>
          <w:b/>
          <w:sz w:val="24"/>
          <w:szCs w:val="24"/>
        </w:rPr>
      </w:pPr>
      <w:r w:rsidRPr="00004FDA">
        <w:rPr>
          <w:b/>
          <w:sz w:val="24"/>
          <w:szCs w:val="24"/>
        </w:rPr>
        <w:t>Компонент образовательного учреждения</w:t>
      </w:r>
    </w:p>
    <w:p w:rsidR="008B2DB7" w:rsidRPr="00004FDA" w:rsidRDefault="008B2DB7" w:rsidP="008B2DB7">
      <w:pPr>
        <w:ind w:firstLine="567"/>
        <w:jc w:val="both"/>
        <w:rPr>
          <w:sz w:val="24"/>
          <w:szCs w:val="24"/>
        </w:rPr>
      </w:pPr>
      <w:r w:rsidRPr="00004FDA">
        <w:rPr>
          <w:sz w:val="24"/>
          <w:szCs w:val="24"/>
        </w:rPr>
        <w:t>Преподавание вероучительных учебных предметов, курсов в православной общеобразовательной школе  составляет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 Задача учителей, преподающих профильные предметы духовного цикла – сформировать фундаментальные знания выпускников школы, позволяющие им ориентироваться в духовно-нравственных вопросах, а также владеть знаниями о главнейших понятиях, закономерностях, касающихся религиозной культуры и философии.</w:t>
      </w:r>
    </w:p>
    <w:p w:rsidR="008B2DB7" w:rsidRPr="00004FDA" w:rsidRDefault="008B2DB7" w:rsidP="008B2DB7">
      <w:pPr>
        <w:ind w:firstLine="567"/>
        <w:jc w:val="both"/>
        <w:rPr>
          <w:sz w:val="24"/>
          <w:szCs w:val="24"/>
        </w:rPr>
      </w:pPr>
      <w:r w:rsidRPr="00004FDA">
        <w:rPr>
          <w:sz w:val="24"/>
          <w:szCs w:val="24"/>
        </w:rPr>
        <w:t>Курс духовных дисциплин представлен следующими предметами:</w:t>
      </w:r>
    </w:p>
    <w:p w:rsidR="008B2DB7" w:rsidRPr="00004FDA" w:rsidRDefault="008B2DB7" w:rsidP="008B2DB7">
      <w:pPr>
        <w:ind w:firstLine="567"/>
        <w:jc w:val="both"/>
        <w:rPr>
          <w:b/>
          <w:i/>
          <w:iCs/>
          <w:sz w:val="24"/>
          <w:szCs w:val="24"/>
        </w:rPr>
      </w:pPr>
      <w:r w:rsidRPr="00004FDA">
        <w:rPr>
          <w:b/>
          <w:i/>
          <w:iCs/>
          <w:sz w:val="24"/>
          <w:szCs w:val="24"/>
        </w:rPr>
        <w:t>Церковнославянский язык</w:t>
      </w:r>
    </w:p>
    <w:p w:rsidR="008B2DB7" w:rsidRPr="00004FDA" w:rsidRDefault="008B2DB7" w:rsidP="008B2DB7">
      <w:pPr>
        <w:ind w:firstLine="567"/>
        <w:jc w:val="both"/>
        <w:rPr>
          <w:sz w:val="24"/>
          <w:szCs w:val="24"/>
        </w:rPr>
      </w:pPr>
      <w:r w:rsidRPr="00004FDA">
        <w:rPr>
          <w:sz w:val="24"/>
          <w:szCs w:val="24"/>
        </w:rPr>
        <w:t xml:space="preserve">Программа   направлена  на языковое развитие, нравственное, патриотическое, духовное и эстетическое воспитание школьника, формирование у него ценностной ориентации на осознание духовной значимости русского языка, его значения в жизни современного общества; на формирование любви и уважения к русскому языку, что позволит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B2DB7" w:rsidRPr="00004FDA" w:rsidRDefault="008B2DB7" w:rsidP="008B2DB7">
      <w:pPr>
        <w:ind w:firstLine="567"/>
        <w:jc w:val="both"/>
        <w:rPr>
          <w:b/>
          <w:i/>
          <w:iCs/>
          <w:sz w:val="24"/>
          <w:szCs w:val="24"/>
        </w:rPr>
      </w:pPr>
      <w:r w:rsidRPr="00004FDA">
        <w:rPr>
          <w:b/>
          <w:i/>
          <w:iCs/>
          <w:sz w:val="24"/>
          <w:szCs w:val="24"/>
        </w:rPr>
        <w:t>Катехизис</w:t>
      </w:r>
    </w:p>
    <w:p w:rsidR="008B2DB7" w:rsidRPr="00004FDA" w:rsidRDefault="008B2DB7" w:rsidP="008B2DB7">
      <w:pPr>
        <w:ind w:firstLine="567"/>
        <w:jc w:val="both"/>
        <w:rPr>
          <w:rFonts w:eastAsia="Times New Roman"/>
          <w:sz w:val="24"/>
          <w:szCs w:val="24"/>
        </w:rPr>
      </w:pPr>
      <w:r w:rsidRPr="00004FDA">
        <w:rPr>
          <w:rFonts w:eastAsia="Times New Roman"/>
          <w:sz w:val="24"/>
          <w:szCs w:val="24"/>
        </w:rPr>
        <w:t>Катехизис является дисциплиной духовно - нравственной направленности, которая имеет предметом изучения основные истины Православной веры, необходимые всякому христианину для достижения главной цели жизни - благоугождения Богу и спасения души. Согласно святоотеческому учению, цель христианской жизни состоит в стяжании благодати Святого Духа. Несомненным при этом остается тот факт, что данная цель без знания основополагающих истин христианской веры недостижима. Вера христиан должна быть не слепой, но сознательной. Поэтому курс «Катехизиса» органично включается в структуру блока духовно-нравственных дисциплин, преподаваемых в Православном общеобразовательном учреждении, предлагая учащимся начальный уровень богословского знания.</w:t>
      </w:r>
    </w:p>
    <w:p w:rsidR="008B2DB7" w:rsidRPr="00004FDA" w:rsidRDefault="008B2DB7" w:rsidP="008B2DB7">
      <w:pPr>
        <w:jc w:val="both"/>
        <w:rPr>
          <w:rFonts w:eastAsia="Times New Roman"/>
          <w:sz w:val="24"/>
          <w:szCs w:val="24"/>
        </w:rPr>
      </w:pPr>
      <w:r w:rsidRPr="00004FDA">
        <w:rPr>
          <w:rFonts w:eastAsia="Times New Roman"/>
          <w:sz w:val="24"/>
          <w:szCs w:val="24"/>
        </w:rPr>
        <w:t>Цель учебного курса «Катехизис» - раскрытие сущности веры, надежды и любви, фундаментальных понятий, получивших в истории христианской культуры название богословских добродетелей. Данные три элемента наиболее существенны в христианстве; где выпадает один из них, там неизбежно замечается не только неполнота, но и искажение Христовой истины, там невозможны правильное духовное развитие личности и спасение.</w:t>
      </w:r>
    </w:p>
    <w:p w:rsidR="008B2DB7" w:rsidRPr="00004FDA" w:rsidRDefault="008B2DB7" w:rsidP="008B2DB7">
      <w:pPr>
        <w:ind w:firstLine="567"/>
        <w:jc w:val="both"/>
        <w:rPr>
          <w:b/>
          <w:i/>
          <w:iCs/>
          <w:sz w:val="24"/>
          <w:szCs w:val="24"/>
        </w:rPr>
      </w:pPr>
      <w:r w:rsidRPr="00004FDA">
        <w:rPr>
          <w:b/>
          <w:i/>
          <w:iCs/>
          <w:sz w:val="24"/>
          <w:szCs w:val="24"/>
        </w:rPr>
        <w:t>История христианской церкви</w:t>
      </w:r>
    </w:p>
    <w:p w:rsidR="008B2DB7" w:rsidRDefault="008B2DB7" w:rsidP="008B2DB7">
      <w:pPr>
        <w:spacing w:line="276" w:lineRule="auto"/>
        <w:ind w:firstLine="567"/>
        <w:rPr>
          <w:rStyle w:val="FontStyle20"/>
          <w:sz w:val="24"/>
          <w:szCs w:val="24"/>
        </w:rPr>
      </w:pPr>
      <w:r w:rsidRPr="00004FDA">
        <w:rPr>
          <w:rStyle w:val="FontStyle20"/>
          <w:sz w:val="24"/>
          <w:szCs w:val="24"/>
        </w:rPr>
        <w:lastRenderedPageBreak/>
        <w:t>История христианской Церкви как предмет занимается изучением прошлого в жизни Церкви, а также ее нынешнего состояния, изложением материала в систематическом порядке.</w:t>
      </w:r>
    </w:p>
    <w:p w:rsidR="008B2DB7" w:rsidRDefault="008B2DB7" w:rsidP="008B2DB7">
      <w:pPr>
        <w:ind w:firstLine="567"/>
        <w:jc w:val="both"/>
        <w:rPr>
          <w:b/>
          <w:i/>
          <w:sz w:val="24"/>
          <w:szCs w:val="24"/>
        </w:rPr>
      </w:pPr>
      <w:r w:rsidRPr="00004FDA">
        <w:rPr>
          <w:b/>
          <w:i/>
          <w:sz w:val="24"/>
          <w:szCs w:val="24"/>
        </w:rPr>
        <w:t>Основы православной веры</w:t>
      </w:r>
    </w:p>
    <w:p w:rsidR="008B2DB7" w:rsidRPr="00004FDA" w:rsidRDefault="008B2DB7" w:rsidP="008B2DB7">
      <w:pPr>
        <w:ind w:firstLine="567"/>
        <w:jc w:val="both"/>
        <w:rPr>
          <w:sz w:val="24"/>
          <w:szCs w:val="24"/>
        </w:rPr>
      </w:pPr>
      <w:r>
        <w:rPr>
          <w:b/>
          <w:i/>
          <w:sz w:val="24"/>
          <w:szCs w:val="24"/>
        </w:rPr>
        <w:t xml:space="preserve">Программа </w:t>
      </w:r>
      <w:r w:rsidRPr="00004FDA">
        <w:rPr>
          <w:sz w:val="24"/>
          <w:szCs w:val="24"/>
        </w:rPr>
        <w:t xml:space="preserve">направлена: </w:t>
      </w:r>
    </w:p>
    <w:p w:rsidR="008B2DB7" w:rsidRPr="00004FDA" w:rsidRDefault="008B2DB7" w:rsidP="008B2DB7">
      <w:pPr>
        <w:ind w:firstLine="567"/>
        <w:jc w:val="both"/>
        <w:rPr>
          <w:sz w:val="24"/>
          <w:szCs w:val="24"/>
        </w:rPr>
      </w:pPr>
      <w:r w:rsidRPr="00004FDA">
        <w:rPr>
          <w:sz w:val="24"/>
          <w:szCs w:val="24"/>
        </w:rPr>
        <w:t xml:space="preserve">-  на </w:t>
      </w:r>
      <w:r w:rsidRPr="00004FDA">
        <w:rPr>
          <w:sz w:val="24"/>
          <w:szCs w:val="24"/>
          <w:lang w:val="en-US"/>
        </w:rPr>
        <w:t>c</w:t>
      </w:r>
      <w:r w:rsidRPr="00004FDA">
        <w:rPr>
          <w:sz w:val="24"/>
          <w:szCs w:val="24"/>
        </w:rPr>
        <w:t xml:space="preserve">охранение и укрепление основ веры и христианской морали, </w:t>
      </w:r>
    </w:p>
    <w:p w:rsidR="008B2DB7" w:rsidRPr="00004FDA" w:rsidRDefault="008B2DB7" w:rsidP="008B2DB7">
      <w:pPr>
        <w:ind w:firstLine="567"/>
        <w:jc w:val="both"/>
        <w:rPr>
          <w:sz w:val="24"/>
          <w:szCs w:val="24"/>
        </w:rPr>
      </w:pPr>
      <w:r w:rsidRPr="00004FDA">
        <w:rPr>
          <w:sz w:val="24"/>
          <w:szCs w:val="24"/>
        </w:rPr>
        <w:t>-  на  помощь детям утвердиться умом и духом в признании истинности Православной веры.</w:t>
      </w:r>
    </w:p>
    <w:p w:rsidR="008B2DB7" w:rsidRPr="00004FDA" w:rsidRDefault="008B2DB7" w:rsidP="008B2DB7">
      <w:pPr>
        <w:ind w:firstLine="567"/>
        <w:jc w:val="both"/>
        <w:rPr>
          <w:sz w:val="24"/>
          <w:szCs w:val="24"/>
        </w:rPr>
      </w:pPr>
      <w:r w:rsidRPr="00004FDA">
        <w:rPr>
          <w:sz w:val="24"/>
          <w:szCs w:val="24"/>
        </w:rPr>
        <w:t>- на помощь обучающимся раскрыть в себе образ Божий, увидеть путь развития от имеющегося образа к подобию.</w:t>
      </w:r>
    </w:p>
    <w:p w:rsidR="008B2DB7" w:rsidRPr="00004FDA" w:rsidRDefault="008B2DB7" w:rsidP="008B2DB7">
      <w:pPr>
        <w:ind w:firstLine="567"/>
        <w:jc w:val="both"/>
        <w:rPr>
          <w:sz w:val="24"/>
          <w:szCs w:val="24"/>
        </w:rPr>
      </w:pPr>
      <w:r w:rsidRPr="00004FDA">
        <w:rPr>
          <w:sz w:val="24"/>
          <w:szCs w:val="24"/>
        </w:rPr>
        <w:t>- на помощь в раскрытии понимания того, что любовь к Богу неразрывно связана с любовью к Его творению и, прежде всего, к людям.</w:t>
      </w:r>
    </w:p>
    <w:p w:rsidR="008B2DB7" w:rsidRPr="00004FDA" w:rsidRDefault="008B2DB7" w:rsidP="008B2DB7">
      <w:pPr>
        <w:spacing w:line="276" w:lineRule="auto"/>
        <w:ind w:firstLine="567"/>
        <w:rPr>
          <w:rStyle w:val="FontStyle20"/>
          <w:sz w:val="24"/>
          <w:szCs w:val="24"/>
        </w:rPr>
      </w:pPr>
    </w:p>
    <w:p w:rsidR="008B2DB7" w:rsidRPr="00004FDA" w:rsidRDefault="008B2DB7" w:rsidP="008B2DB7">
      <w:pPr>
        <w:ind w:firstLine="567"/>
        <w:jc w:val="both"/>
        <w:rPr>
          <w:b/>
          <w:sz w:val="24"/>
          <w:szCs w:val="24"/>
        </w:rPr>
      </w:pPr>
      <w:r w:rsidRPr="00004FDA">
        <w:rPr>
          <w:b/>
          <w:sz w:val="24"/>
          <w:szCs w:val="24"/>
        </w:rPr>
        <w:t>Компонент образовательного учреждения представлен:</w:t>
      </w:r>
    </w:p>
    <w:p w:rsidR="008B2DB7" w:rsidRPr="00004FDA" w:rsidRDefault="008B2DB7" w:rsidP="008B2DB7">
      <w:pPr>
        <w:ind w:left="360"/>
        <w:jc w:val="both"/>
        <w:rPr>
          <w:sz w:val="24"/>
          <w:szCs w:val="24"/>
        </w:rPr>
      </w:pPr>
      <w:r w:rsidRPr="00004FDA">
        <w:rPr>
          <w:sz w:val="24"/>
          <w:szCs w:val="24"/>
        </w:rPr>
        <w:t xml:space="preserve">в 10–м  классе в объеме  </w:t>
      </w:r>
      <w:r>
        <w:rPr>
          <w:sz w:val="24"/>
          <w:szCs w:val="24"/>
        </w:rPr>
        <w:t>8</w:t>
      </w:r>
      <w:r w:rsidRPr="00004FDA">
        <w:rPr>
          <w:sz w:val="24"/>
          <w:szCs w:val="24"/>
        </w:rPr>
        <w:t xml:space="preserve">  часов:</w:t>
      </w:r>
    </w:p>
    <w:p w:rsidR="008B2DB7" w:rsidRPr="002862E7" w:rsidRDefault="008B2DB7" w:rsidP="008B2DB7">
      <w:pPr>
        <w:pStyle w:val="aa"/>
        <w:numPr>
          <w:ilvl w:val="0"/>
          <w:numId w:val="28"/>
        </w:numPr>
        <w:spacing w:line="240" w:lineRule="auto"/>
        <w:jc w:val="both"/>
        <w:rPr>
          <w:rFonts w:ascii="Times New Roman" w:hAnsi="Times New Roman"/>
          <w:sz w:val="24"/>
          <w:szCs w:val="24"/>
        </w:rPr>
      </w:pPr>
      <w:r w:rsidRPr="00004FDA">
        <w:rPr>
          <w:rFonts w:ascii="Times New Roman" w:hAnsi="Times New Roman"/>
          <w:i/>
          <w:iCs/>
          <w:sz w:val="24"/>
          <w:szCs w:val="24"/>
        </w:rPr>
        <w:t xml:space="preserve">Катехизис – </w:t>
      </w:r>
      <w:r w:rsidRPr="00004FDA">
        <w:rPr>
          <w:rFonts w:ascii="Times New Roman" w:hAnsi="Times New Roman"/>
          <w:iCs/>
          <w:sz w:val="24"/>
          <w:szCs w:val="24"/>
        </w:rPr>
        <w:t>1 час;</w:t>
      </w:r>
    </w:p>
    <w:p w:rsidR="008B2DB7" w:rsidRDefault="008B2DB7" w:rsidP="008B2DB7">
      <w:pPr>
        <w:pStyle w:val="aa"/>
        <w:numPr>
          <w:ilvl w:val="0"/>
          <w:numId w:val="28"/>
        </w:numPr>
        <w:spacing w:line="240" w:lineRule="auto"/>
        <w:jc w:val="both"/>
        <w:rPr>
          <w:rFonts w:ascii="Times New Roman" w:hAnsi="Times New Roman"/>
          <w:sz w:val="24"/>
          <w:szCs w:val="24"/>
        </w:rPr>
      </w:pPr>
      <w:r w:rsidRPr="00004FDA">
        <w:rPr>
          <w:rFonts w:ascii="Times New Roman" w:hAnsi="Times New Roman"/>
          <w:i/>
          <w:iCs/>
          <w:sz w:val="24"/>
          <w:szCs w:val="24"/>
        </w:rPr>
        <w:t>Церковнославянский язык –</w:t>
      </w:r>
      <w:r w:rsidRPr="00004FDA">
        <w:rPr>
          <w:rFonts w:ascii="Times New Roman" w:hAnsi="Times New Roman"/>
          <w:sz w:val="24"/>
          <w:szCs w:val="24"/>
        </w:rPr>
        <w:t xml:space="preserve"> 1 час;</w:t>
      </w:r>
    </w:p>
    <w:p w:rsidR="008B2DB7"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iCs/>
          <w:sz w:val="24"/>
          <w:szCs w:val="24"/>
        </w:rPr>
        <w:t>Основы православной веры –</w:t>
      </w:r>
      <w:r>
        <w:rPr>
          <w:rFonts w:ascii="Times New Roman" w:hAnsi="Times New Roman"/>
          <w:sz w:val="24"/>
          <w:szCs w:val="24"/>
        </w:rPr>
        <w:t xml:space="preserve"> 1 час;</w:t>
      </w:r>
    </w:p>
    <w:p w:rsidR="008B2DB7" w:rsidRPr="002862E7" w:rsidRDefault="008B2DB7" w:rsidP="008B2DB7">
      <w:pPr>
        <w:pStyle w:val="aa"/>
        <w:numPr>
          <w:ilvl w:val="0"/>
          <w:numId w:val="28"/>
        </w:numPr>
        <w:spacing w:line="240" w:lineRule="auto"/>
        <w:jc w:val="both"/>
        <w:rPr>
          <w:rFonts w:ascii="Times New Roman" w:hAnsi="Times New Roman"/>
          <w:sz w:val="24"/>
          <w:szCs w:val="24"/>
        </w:rPr>
      </w:pPr>
      <w:r w:rsidRPr="00004FDA">
        <w:rPr>
          <w:rFonts w:ascii="Times New Roman" w:hAnsi="Times New Roman"/>
          <w:i/>
          <w:iCs/>
          <w:sz w:val="24"/>
          <w:szCs w:val="24"/>
        </w:rPr>
        <w:t xml:space="preserve">История христианской церкви – </w:t>
      </w:r>
      <w:r w:rsidRPr="00004FDA">
        <w:rPr>
          <w:rFonts w:ascii="Times New Roman" w:hAnsi="Times New Roman"/>
          <w:iCs/>
          <w:sz w:val="24"/>
          <w:szCs w:val="24"/>
        </w:rPr>
        <w:t>1 час;</w:t>
      </w:r>
    </w:p>
    <w:p w:rsidR="008B2DB7" w:rsidRDefault="008B2DB7" w:rsidP="008B2DB7">
      <w:pPr>
        <w:pStyle w:val="aa"/>
        <w:numPr>
          <w:ilvl w:val="0"/>
          <w:numId w:val="28"/>
        </w:numPr>
        <w:spacing w:line="240" w:lineRule="auto"/>
        <w:jc w:val="both"/>
        <w:rPr>
          <w:rFonts w:ascii="Times New Roman" w:hAnsi="Times New Roman"/>
          <w:sz w:val="24"/>
          <w:szCs w:val="24"/>
        </w:rPr>
      </w:pPr>
      <w:r w:rsidRPr="00004FDA">
        <w:rPr>
          <w:rFonts w:ascii="Times New Roman" w:hAnsi="Times New Roman"/>
          <w:i/>
          <w:iCs/>
          <w:sz w:val="24"/>
          <w:szCs w:val="24"/>
        </w:rPr>
        <w:t xml:space="preserve">Черчение </w:t>
      </w:r>
      <w:r w:rsidRPr="00004FDA">
        <w:rPr>
          <w:rFonts w:ascii="Times New Roman" w:hAnsi="Times New Roman"/>
          <w:sz w:val="24"/>
          <w:szCs w:val="24"/>
        </w:rPr>
        <w:t>– 2 часа</w:t>
      </w:r>
    </w:p>
    <w:p w:rsidR="008B2DB7" w:rsidRPr="00004FDA"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iCs/>
          <w:sz w:val="24"/>
          <w:szCs w:val="24"/>
        </w:rPr>
        <w:t xml:space="preserve">Математика </w:t>
      </w:r>
      <w:r>
        <w:rPr>
          <w:rFonts w:ascii="Times New Roman" w:hAnsi="Times New Roman"/>
          <w:sz w:val="24"/>
          <w:szCs w:val="24"/>
        </w:rPr>
        <w:t>– 2 часа</w:t>
      </w:r>
    </w:p>
    <w:p w:rsidR="008B2DB7" w:rsidRPr="00004FDA" w:rsidRDefault="008B2DB7" w:rsidP="008B2DB7">
      <w:pPr>
        <w:ind w:left="360"/>
        <w:jc w:val="both"/>
        <w:rPr>
          <w:sz w:val="24"/>
          <w:szCs w:val="24"/>
        </w:rPr>
      </w:pPr>
      <w:r w:rsidRPr="00004FDA">
        <w:rPr>
          <w:sz w:val="24"/>
          <w:szCs w:val="24"/>
        </w:rPr>
        <w:t xml:space="preserve">в 11–м  классе в объеме  </w:t>
      </w:r>
      <w:r>
        <w:rPr>
          <w:sz w:val="24"/>
          <w:szCs w:val="24"/>
        </w:rPr>
        <w:t>8</w:t>
      </w:r>
      <w:r w:rsidRPr="00004FDA">
        <w:rPr>
          <w:sz w:val="24"/>
          <w:szCs w:val="24"/>
        </w:rPr>
        <w:t xml:space="preserve">   часов:</w:t>
      </w:r>
    </w:p>
    <w:p w:rsidR="008B2DB7"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iCs/>
          <w:sz w:val="24"/>
          <w:szCs w:val="24"/>
        </w:rPr>
        <w:t>Основы православной веры –</w:t>
      </w:r>
      <w:r>
        <w:rPr>
          <w:rFonts w:ascii="Times New Roman" w:hAnsi="Times New Roman"/>
          <w:sz w:val="24"/>
          <w:szCs w:val="24"/>
        </w:rPr>
        <w:t xml:space="preserve"> 1 час;</w:t>
      </w:r>
    </w:p>
    <w:p w:rsidR="008B2DB7" w:rsidRPr="00004FDA" w:rsidRDefault="008B2DB7" w:rsidP="008B2DB7">
      <w:pPr>
        <w:pStyle w:val="aa"/>
        <w:numPr>
          <w:ilvl w:val="0"/>
          <w:numId w:val="28"/>
        </w:numPr>
        <w:spacing w:line="240" w:lineRule="auto"/>
        <w:jc w:val="both"/>
        <w:rPr>
          <w:rFonts w:ascii="Times New Roman" w:hAnsi="Times New Roman"/>
          <w:sz w:val="24"/>
          <w:szCs w:val="24"/>
        </w:rPr>
      </w:pPr>
      <w:r w:rsidRPr="00004FDA">
        <w:rPr>
          <w:rFonts w:ascii="Times New Roman" w:hAnsi="Times New Roman"/>
          <w:i/>
          <w:iCs/>
          <w:sz w:val="24"/>
          <w:szCs w:val="24"/>
        </w:rPr>
        <w:t xml:space="preserve">История христианской церкви – </w:t>
      </w:r>
      <w:r w:rsidRPr="00004FDA">
        <w:rPr>
          <w:rFonts w:ascii="Times New Roman" w:hAnsi="Times New Roman"/>
          <w:iCs/>
          <w:sz w:val="24"/>
          <w:szCs w:val="24"/>
        </w:rPr>
        <w:t>1 час;</w:t>
      </w:r>
    </w:p>
    <w:p w:rsidR="008B2DB7" w:rsidRPr="002862E7" w:rsidRDefault="008B2DB7" w:rsidP="008B2DB7">
      <w:pPr>
        <w:pStyle w:val="aa"/>
        <w:numPr>
          <w:ilvl w:val="0"/>
          <w:numId w:val="28"/>
        </w:numPr>
        <w:spacing w:line="240" w:lineRule="auto"/>
        <w:ind w:left="1418" w:hanging="284"/>
        <w:jc w:val="both"/>
        <w:rPr>
          <w:rFonts w:ascii="Times New Roman" w:hAnsi="Times New Roman"/>
          <w:sz w:val="24"/>
          <w:szCs w:val="24"/>
        </w:rPr>
      </w:pPr>
      <w:r w:rsidRPr="00004FDA">
        <w:rPr>
          <w:rFonts w:ascii="Times New Roman" w:hAnsi="Times New Roman"/>
          <w:i/>
          <w:sz w:val="24"/>
          <w:szCs w:val="24"/>
        </w:rPr>
        <w:t xml:space="preserve">2 часа на изучение </w:t>
      </w:r>
      <w:r w:rsidRPr="00004FDA">
        <w:rPr>
          <w:rFonts w:ascii="Times New Roman" w:hAnsi="Times New Roman"/>
          <w:i/>
          <w:iCs/>
          <w:sz w:val="24"/>
          <w:szCs w:val="24"/>
        </w:rPr>
        <w:t>черчения</w:t>
      </w:r>
      <w:r w:rsidRPr="00004FDA">
        <w:rPr>
          <w:rFonts w:ascii="Times New Roman" w:hAnsi="Times New Roman"/>
          <w:i/>
          <w:sz w:val="24"/>
          <w:szCs w:val="24"/>
        </w:rPr>
        <w:t xml:space="preserve"> в связи с большой  значимостью курса</w:t>
      </w:r>
    </w:p>
    <w:p w:rsidR="008B2DB7"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iCs/>
          <w:sz w:val="24"/>
          <w:szCs w:val="24"/>
        </w:rPr>
        <w:t xml:space="preserve">Математика </w:t>
      </w:r>
      <w:r>
        <w:rPr>
          <w:rFonts w:ascii="Times New Roman" w:hAnsi="Times New Roman"/>
          <w:sz w:val="24"/>
          <w:szCs w:val="24"/>
        </w:rPr>
        <w:t>– 2 часа</w:t>
      </w:r>
    </w:p>
    <w:p w:rsidR="008B2DB7" w:rsidRPr="002862E7"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iCs/>
          <w:sz w:val="24"/>
          <w:szCs w:val="24"/>
        </w:rPr>
        <w:t xml:space="preserve">Русский язык </w:t>
      </w:r>
      <w:r>
        <w:rPr>
          <w:rFonts w:ascii="Times New Roman" w:hAnsi="Times New Roman"/>
          <w:i/>
          <w:sz w:val="24"/>
          <w:szCs w:val="24"/>
        </w:rPr>
        <w:t>– 1 час</w:t>
      </w:r>
    </w:p>
    <w:p w:rsidR="008B2DB7" w:rsidRPr="002862E7" w:rsidRDefault="008B2DB7" w:rsidP="008B2DB7">
      <w:pPr>
        <w:pStyle w:val="aa"/>
        <w:numPr>
          <w:ilvl w:val="0"/>
          <w:numId w:val="28"/>
        </w:numPr>
        <w:spacing w:line="240" w:lineRule="auto"/>
        <w:jc w:val="both"/>
        <w:rPr>
          <w:rFonts w:ascii="Times New Roman" w:hAnsi="Times New Roman"/>
          <w:sz w:val="24"/>
          <w:szCs w:val="24"/>
        </w:rPr>
      </w:pPr>
      <w:r>
        <w:rPr>
          <w:rFonts w:ascii="Times New Roman" w:hAnsi="Times New Roman"/>
          <w:i/>
          <w:sz w:val="24"/>
          <w:szCs w:val="24"/>
        </w:rPr>
        <w:t>Литература – 1 час</w:t>
      </w:r>
      <w:r w:rsidRPr="002862E7">
        <w:rPr>
          <w:rFonts w:ascii="Times New Roman" w:hAnsi="Times New Roman"/>
          <w:i/>
          <w:sz w:val="24"/>
          <w:szCs w:val="24"/>
        </w:rPr>
        <w:t xml:space="preserve"> </w:t>
      </w:r>
    </w:p>
    <w:p w:rsidR="008B2DB7" w:rsidRPr="00004FDA" w:rsidRDefault="008B2DB7" w:rsidP="008B2DB7">
      <w:pPr>
        <w:ind w:firstLine="708"/>
        <w:jc w:val="both"/>
        <w:rPr>
          <w:sz w:val="24"/>
          <w:szCs w:val="24"/>
        </w:rPr>
      </w:pPr>
      <w:r w:rsidRPr="00004FDA">
        <w:rPr>
          <w:sz w:val="24"/>
          <w:szCs w:val="24"/>
        </w:rPr>
        <w:t>Такой вариант учебного плана позволяет не увеличивать нагрузку на учащихся и учитывать индивидуальные запросы основной массы школьников.</w:t>
      </w:r>
    </w:p>
    <w:p w:rsidR="008B2DB7" w:rsidRPr="00004FDA" w:rsidRDefault="008B2DB7" w:rsidP="008B2DB7">
      <w:pPr>
        <w:jc w:val="center"/>
        <w:rPr>
          <w:b/>
          <w:sz w:val="24"/>
          <w:szCs w:val="24"/>
        </w:rPr>
      </w:pPr>
    </w:p>
    <w:p w:rsidR="008B2DB7" w:rsidRPr="00004FDA" w:rsidRDefault="008B2DB7" w:rsidP="008B2DB7">
      <w:pPr>
        <w:jc w:val="center"/>
        <w:rPr>
          <w:b/>
          <w:sz w:val="24"/>
          <w:szCs w:val="24"/>
        </w:rPr>
      </w:pPr>
      <w:r w:rsidRPr="00004FDA">
        <w:rPr>
          <w:b/>
          <w:sz w:val="24"/>
          <w:szCs w:val="24"/>
        </w:rPr>
        <w:t>Учебный план   10 - 11 классов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2259"/>
        <w:gridCol w:w="2117"/>
      </w:tblGrid>
      <w:tr w:rsidR="008B2DB7" w:rsidRPr="00004FDA" w:rsidTr="006A13D1">
        <w:tc>
          <w:tcPr>
            <w:tcW w:w="4820" w:type="dxa"/>
            <w:vMerge w:val="restart"/>
            <w:shd w:val="clear" w:color="auto" w:fill="auto"/>
          </w:tcPr>
          <w:p w:rsidR="008B2DB7" w:rsidRPr="00004FDA" w:rsidRDefault="008B2DB7" w:rsidP="006A13D1">
            <w:pPr>
              <w:jc w:val="both"/>
              <w:rPr>
                <w:sz w:val="24"/>
                <w:szCs w:val="24"/>
              </w:rPr>
            </w:pPr>
            <w:r w:rsidRPr="00004FDA">
              <w:rPr>
                <w:sz w:val="24"/>
                <w:szCs w:val="24"/>
              </w:rPr>
              <w:t>Учебные предметы</w:t>
            </w:r>
          </w:p>
        </w:tc>
        <w:tc>
          <w:tcPr>
            <w:tcW w:w="4394" w:type="dxa"/>
            <w:gridSpan w:val="2"/>
            <w:shd w:val="clear" w:color="auto" w:fill="auto"/>
          </w:tcPr>
          <w:p w:rsidR="008B2DB7" w:rsidRPr="00004FDA" w:rsidRDefault="008B2DB7" w:rsidP="006A13D1">
            <w:pPr>
              <w:jc w:val="both"/>
              <w:rPr>
                <w:sz w:val="24"/>
                <w:szCs w:val="24"/>
              </w:rPr>
            </w:pPr>
            <w:r w:rsidRPr="00004FDA">
              <w:rPr>
                <w:sz w:val="24"/>
                <w:szCs w:val="24"/>
              </w:rPr>
              <w:t>Количество часов по классам в неделю</w:t>
            </w:r>
          </w:p>
        </w:tc>
      </w:tr>
      <w:tr w:rsidR="008B2DB7" w:rsidRPr="00004FDA" w:rsidTr="006A13D1">
        <w:tc>
          <w:tcPr>
            <w:tcW w:w="4820" w:type="dxa"/>
            <w:vMerge/>
            <w:tcBorders>
              <w:bottom w:val="single" w:sz="4" w:space="0" w:color="auto"/>
            </w:tcBorders>
            <w:shd w:val="clear" w:color="auto" w:fill="auto"/>
          </w:tcPr>
          <w:p w:rsidR="008B2DB7" w:rsidRPr="00004FDA" w:rsidRDefault="008B2DB7" w:rsidP="006A13D1">
            <w:pPr>
              <w:jc w:val="both"/>
              <w:rPr>
                <w:sz w:val="24"/>
                <w:szCs w:val="24"/>
              </w:rPr>
            </w:pPr>
          </w:p>
        </w:tc>
        <w:tc>
          <w:tcPr>
            <w:tcW w:w="2268" w:type="dxa"/>
            <w:tcBorders>
              <w:bottom w:val="single" w:sz="4" w:space="0" w:color="auto"/>
            </w:tcBorders>
            <w:shd w:val="clear" w:color="auto" w:fill="auto"/>
          </w:tcPr>
          <w:p w:rsidR="008B2DB7" w:rsidRPr="00004FDA" w:rsidRDefault="008B2DB7" w:rsidP="006A13D1">
            <w:pPr>
              <w:jc w:val="center"/>
              <w:rPr>
                <w:sz w:val="24"/>
                <w:szCs w:val="24"/>
                <w:lang w:val="en-US"/>
              </w:rPr>
            </w:pPr>
            <w:r w:rsidRPr="00004FDA">
              <w:rPr>
                <w:sz w:val="24"/>
                <w:szCs w:val="24"/>
                <w:lang w:val="en-US"/>
              </w:rPr>
              <w:t>X</w:t>
            </w:r>
          </w:p>
        </w:tc>
        <w:tc>
          <w:tcPr>
            <w:tcW w:w="2126" w:type="dxa"/>
            <w:tcBorders>
              <w:bottom w:val="single" w:sz="4" w:space="0" w:color="auto"/>
            </w:tcBorders>
            <w:shd w:val="clear" w:color="auto" w:fill="auto"/>
          </w:tcPr>
          <w:p w:rsidR="008B2DB7" w:rsidRPr="00004FDA" w:rsidRDefault="008B2DB7" w:rsidP="006A13D1">
            <w:pPr>
              <w:jc w:val="center"/>
              <w:rPr>
                <w:sz w:val="24"/>
                <w:szCs w:val="24"/>
                <w:lang w:val="en-US"/>
              </w:rPr>
            </w:pPr>
            <w:r w:rsidRPr="00004FDA">
              <w:rPr>
                <w:sz w:val="24"/>
                <w:szCs w:val="24"/>
                <w:lang w:val="en-US"/>
              </w:rPr>
              <w:t>XI</w:t>
            </w:r>
          </w:p>
        </w:tc>
      </w:tr>
      <w:tr w:rsidR="008B2DB7" w:rsidRPr="00004FDA" w:rsidTr="006A13D1">
        <w:tc>
          <w:tcPr>
            <w:tcW w:w="9214" w:type="dxa"/>
            <w:gridSpan w:val="3"/>
            <w:shd w:val="clear" w:color="auto" w:fill="F2F2F2"/>
          </w:tcPr>
          <w:p w:rsidR="008B2DB7" w:rsidRPr="00004FDA" w:rsidRDefault="008B2DB7" w:rsidP="006A13D1">
            <w:pPr>
              <w:jc w:val="center"/>
              <w:rPr>
                <w:b/>
                <w:i/>
                <w:sz w:val="24"/>
                <w:szCs w:val="24"/>
              </w:rPr>
            </w:pPr>
            <w:r w:rsidRPr="00004FDA">
              <w:rPr>
                <w:b/>
                <w:i/>
                <w:sz w:val="24"/>
                <w:szCs w:val="24"/>
              </w:rPr>
              <w:t>Федеральный компонент</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Русский язык</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Литература</w:t>
            </w:r>
          </w:p>
        </w:tc>
        <w:tc>
          <w:tcPr>
            <w:tcW w:w="2268" w:type="dxa"/>
            <w:shd w:val="clear" w:color="auto" w:fill="auto"/>
          </w:tcPr>
          <w:p w:rsidR="008B2DB7" w:rsidRPr="00004FDA" w:rsidRDefault="008B2DB7" w:rsidP="006A13D1">
            <w:pPr>
              <w:jc w:val="center"/>
              <w:rPr>
                <w:sz w:val="24"/>
                <w:szCs w:val="24"/>
              </w:rPr>
            </w:pPr>
            <w:r w:rsidRPr="00004FDA">
              <w:rPr>
                <w:sz w:val="24"/>
                <w:szCs w:val="24"/>
              </w:rPr>
              <w:t>3</w:t>
            </w:r>
          </w:p>
        </w:tc>
        <w:tc>
          <w:tcPr>
            <w:tcW w:w="2126" w:type="dxa"/>
            <w:shd w:val="clear" w:color="auto" w:fill="auto"/>
          </w:tcPr>
          <w:p w:rsidR="008B2DB7" w:rsidRPr="00004FDA" w:rsidRDefault="008B2DB7" w:rsidP="006A13D1">
            <w:pPr>
              <w:jc w:val="center"/>
              <w:rPr>
                <w:sz w:val="24"/>
                <w:szCs w:val="24"/>
              </w:rPr>
            </w:pPr>
            <w:r w:rsidRPr="00004FDA">
              <w:rPr>
                <w:sz w:val="24"/>
                <w:szCs w:val="24"/>
              </w:rPr>
              <w:t>3</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Иностранный язык (английский)</w:t>
            </w:r>
          </w:p>
        </w:tc>
        <w:tc>
          <w:tcPr>
            <w:tcW w:w="2268" w:type="dxa"/>
            <w:shd w:val="clear" w:color="auto" w:fill="auto"/>
          </w:tcPr>
          <w:p w:rsidR="008B2DB7" w:rsidRPr="00004FDA" w:rsidRDefault="008B2DB7" w:rsidP="006A13D1">
            <w:pPr>
              <w:jc w:val="center"/>
              <w:rPr>
                <w:sz w:val="24"/>
                <w:szCs w:val="24"/>
              </w:rPr>
            </w:pPr>
            <w:r w:rsidRPr="00004FDA">
              <w:rPr>
                <w:sz w:val="24"/>
                <w:szCs w:val="24"/>
              </w:rPr>
              <w:t>3</w:t>
            </w:r>
          </w:p>
        </w:tc>
        <w:tc>
          <w:tcPr>
            <w:tcW w:w="2126" w:type="dxa"/>
            <w:shd w:val="clear" w:color="auto" w:fill="auto"/>
          </w:tcPr>
          <w:p w:rsidR="008B2DB7" w:rsidRPr="00004FDA" w:rsidRDefault="008B2DB7" w:rsidP="006A13D1">
            <w:pPr>
              <w:jc w:val="center"/>
              <w:rPr>
                <w:sz w:val="24"/>
                <w:szCs w:val="24"/>
              </w:rPr>
            </w:pPr>
            <w:r w:rsidRPr="00004FDA">
              <w:rPr>
                <w:sz w:val="24"/>
                <w:szCs w:val="24"/>
              </w:rPr>
              <w:t>3</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Математика</w:t>
            </w:r>
          </w:p>
        </w:tc>
        <w:tc>
          <w:tcPr>
            <w:tcW w:w="2268" w:type="dxa"/>
            <w:shd w:val="clear" w:color="auto" w:fill="auto"/>
          </w:tcPr>
          <w:p w:rsidR="008B2DB7" w:rsidRPr="00004FDA" w:rsidRDefault="008B2DB7" w:rsidP="006A13D1">
            <w:pPr>
              <w:jc w:val="center"/>
              <w:rPr>
                <w:sz w:val="24"/>
                <w:szCs w:val="24"/>
              </w:rPr>
            </w:pPr>
            <w:r w:rsidRPr="00004FDA">
              <w:rPr>
                <w:sz w:val="24"/>
                <w:szCs w:val="24"/>
              </w:rPr>
              <w:t>4</w:t>
            </w:r>
          </w:p>
        </w:tc>
        <w:tc>
          <w:tcPr>
            <w:tcW w:w="2126" w:type="dxa"/>
            <w:shd w:val="clear" w:color="auto" w:fill="auto"/>
          </w:tcPr>
          <w:p w:rsidR="008B2DB7" w:rsidRPr="00004FDA" w:rsidRDefault="008B2DB7" w:rsidP="006A13D1">
            <w:pPr>
              <w:jc w:val="center"/>
              <w:rPr>
                <w:sz w:val="24"/>
                <w:szCs w:val="24"/>
              </w:rPr>
            </w:pPr>
            <w:r w:rsidRPr="00004FDA">
              <w:rPr>
                <w:sz w:val="24"/>
                <w:szCs w:val="24"/>
              </w:rPr>
              <w:t>4</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Информатика и ИКТ</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История</w:t>
            </w:r>
          </w:p>
        </w:tc>
        <w:tc>
          <w:tcPr>
            <w:tcW w:w="2268" w:type="dxa"/>
            <w:shd w:val="clear" w:color="auto" w:fill="auto"/>
          </w:tcPr>
          <w:p w:rsidR="008B2DB7" w:rsidRPr="00004FDA" w:rsidRDefault="008B2DB7" w:rsidP="006A13D1">
            <w:pPr>
              <w:jc w:val="center"/>
              <w:rPr>
                <w:sz w:val="24"/>
                <w:szCs w:val="24"/>
              </w:rPr>
            </w:pPr>
            <w:r w:rsidRPr="00004FDA">
              <w:rPr>
                <w:sz w:val="24"/>
                <w:szCs w:val="24"/>
              </w:rPr>
              <w:t>2</w:t>
            </w:r>
          </w:p>
        </w:tc>
        <w:tc>
          <w:tcPr>
            <w:tcW w:w="2126" w:type="dxa"/>
            <w:shd w:val="clear" w:color="auto" w:fill="auto"/>
          </w:tcPr>
          <w:p w:rsidR="008B2DB7" w:rsidRPr="00004FDA" w:rsidRDefault="008B2DB7" w:rsidP="006A13D1">
            <w:pPr>
              <w:jc w:val="center"/>
              <w:rPr>
                <w:sz w:val="24"/>
                <w:szCs w:val="24"/>
              </w:rPr>
            </w:pPr>
            <w:r w:rsidRPr="00004FDA">
              <w:rPr>
                <w:sz w:val="24"/>
                <w:szCs w:val="24"/>
              </w:rPr>
              <w:t>2</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Обществознание (включая Экономику и Право)</w:t>
            </w:r>
          </w:p>
        </w:tc>
        <w:tc>
          <w:tcPr>
            <w:tcW w:w="2268" w:type="dxa"/>
            <w:shd w:val="clear" w:color="auto" w:fill="auto"/>
          </w:tcPr>
          <w:p w:rsidR="008B2DB7" w:rsidRPr="00004FDA" w:rsidRDefault="008B2DB7" w:rsidP="006A13D1">
            <w:pPr>
              <w:jc w:val="center"/>
              <w:rPr>
                <w:sz w:val="24"/>
                <w:szCs w:val="24"/>
              </w:rPr>
            </w:pPr>
            <w:r w:rsidRPr="00004FDA">
              <w:rPr>
                <w:sz w:val="24"/>
                <w:szCs w:val="24"/>
              </w:rPr>
              <w:t>2</w:t>
            </w:r>
          </w:p>
        </w:tc>
        <w:tc>
          <w:tcPr>
            <w:tcW w:w="2126" w:type="dxa"/>
            <w:shd w:val="clear" w:color="auto" w:fill="auto"/>
          </w:tcPr>
          <w:p w:rsidR="008B2DB7" w:rsidRPr="00004FDA" w:rsidRDefault="008B2DB7" w:rsidP="006A13D1">
            <w:pPr>
              <w:jc w:val="center"/>
              <w:rPr>
                <w:sz w:val="24"/>
                <w:szCs w:val="24"/>
              </w:rPr>
            </w:pPr>
            <w:r w:rsidRPr="00004FDA">
              <w:rPr>
                <w:sz w:val="24"/>
                <w:szCs w:val="24"/>
              </w:rPr>
              <w:t>2</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География</w:t>
            </w:r>
          </w:p>
        </w:tc>
        <w:tc>
          <w:tcPr>
            <w:tcW w:w="2268" w:type="dxa"/>
            <w:shd w:val="clear" w:color="auto" w:fill="auto"/>
          </w:tcPr>
          <w:p w:rsidR="008B2DB7" w:rsidRPr="00004FDA" w:rsidRDefault="008B2DB7" w:rsidP="006A13D1">
            <w:pPr>
              <w:jc w:val="center"/>
              <w:rPr>
                <w:sz w:val="24"/>
                <w:szCs w:val="24"/>
              </w:rPr>
            </w:pPr>
            <w:r w:rsidRPr="00004FDA">
              <w:rPr>
                <w:sz w:val="24"/>
                <w:szCs w:val="24"/>
              </w:rPr>
              <w:t>2</w:t>
            </w:r>
          </w:p>
        </w:tc>
        <w:tc>
          <w:tcPr>
            <w:tcW w:w="2126" w:type="dxa"/>
            <w:shd w:val="clear" w:color="auto" w:fill="auto"/>
          </w:tcPr>
          <w:p w:rsidR="008B2DB7" w:rsidRPr="00004FDA" w:rsidRDefault="008B2DB7" w:rsidP="006A13D1">
            <w:pPr>
              <w:jc w:val="center"/>
              <w:rPr>
                <w:sz w:val="24"/>
                <w:szCs w:val="24"/>
              </w:rPr>
            </w:pPr>
            <w:r w:rsidRPr="00004FDA">
              <w:rPr>
                <w:sz w:val="24"/>
                <w:szCs w:val="24"/>
              </w:rPr>
              <w:t>-</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Физика</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Химия</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Биология</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Мировая художественная культура</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lastRenderedPageBreak/>
              <w:t>Технология</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tcBorders>
              <w:bottom w:val="single" w:sz="4" w:space="0" w:color="auto"/>
            </w:tcBorders>
            <w:shd w:val="clear" w:color="auto" w:fill="auto"/>
          </w:tcPr>
          <w:p w:rsidR="008B2DB7" w:rsidRPr="00004FDA" w:rsidRDefault="008B2DB7" w:rsidP="006A13D1">
            <w:pPr>
              <w:jc w:val="both"/>
              <w:rPr>
                <w:sz w:val="24"/>
                <w:szCs w:val="24"/>
              </w:rPr>
            </w:pPr>
            <w:r w:rsidRPr="00004FDA">
              <w:rPr>
                <w:sz w:val="24"/>
                <w:szCs w:val="24"/>
              </w:rPr>
              <w:t>Основы безопасности жизнедеятельности</w:t>
            </w:r>
          </w:p>
        </w:tc>
        <w:tc>
          <w:tcPr>
            <w:tcW w:w="2268" w:type="dxa"/>
            <w:tcBorders>
              <w:bottom w:val="single" w:sz="4" w:space="0" w:color="auto"/>
            </w:tcBorders>
            <w:shd w:val="clear" w:color="auto" w:fill="auto"/>
          </w:tcPr>
          <w:p w:rsidR="008B2DB7" w:rsidRPr="00004FDA" w:rsidRDefault="008B2DB7" w:rsidP="006A13D1">
            <w:pPr>
              <w:jc w:val="center"/>
              <w:rPr>
                <w:sz w:val="24"/>
                <w:szCs w:val="24"/>
              </w:rPr>
            </w:pPr>
            <w:r w:rsidRPr="00004FDA">
              <w:rPr>
                <w:sz w:val="24"/>
                <w:szCs w:val="24"/>
              </w:rPr>
              <w:t>1</w:t>
            </w:r>
          </w:p>
        </w:tc>
        <w:tc>
          <w:tcPr>
            <w:tcW w:w="2126" w:type="dxa"/>
            <w:tcBorders>
              <w:bottom w:val="single" w:sz="4" w:space="0" w:color="auto"/>
            </w:tcBorders>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tcBorders>
              <w:bottom w:val="single" w:sz="4" w:space="0" w:color="auto"/>
            </w:tcBorders>
            <w:shd w:val="clear" w:color="auto" w:fill="auto"/>
          </w:tcPr>
          <w:p w:rsidR="008B2DB7" w:rsidRPr="00004FDA" w:rsidRDefault="008B2DB7" w:rsidP="006A13D1">
            <w:pPr>
              <w:jc w:val="both"/>
              <w:rPr>
                <w:sz w:val="24"/>
                <w:szCs w:val="24"/>
              </w:rPr>
            </w:pPr>
            <w:r w:rsidRPr="00004FDA">
              <w:rPr>
                <w:sz w:val="24"/>
                <w:szCs w:val="24"/>
              </w:rPr>
              <w:t>Физическая культура</w:t>
            </w:r>
          </w:p>
        </w:tc>
        <w:tc>
          <w:tcPr>
            <w:tcW w:w="2268" w:type="dxa"/>
            <w:tcBorders>
              <w:bottom w:val="single" w:sz="4" w:space="0" w:color="auto"/>
            </w:tcBorders>
            <w:shd w:val="clear" w:color="auto" w:fill="auto"/>
          </w:tcPr>
          <w:p w:rsidR="008B2DB7" w:rsidRPr="00004FDA" w:rsidRDefault="008B2DB7" w:rsidP="006A13D1">
            <w:pPr>
              <w:jc w:val="center"/>
              <w:rPr>
                <w:sz w:val="24"/>
                <w:szCs w:val="24"/>
              </w:rPr>
            </w:pPr>
            <w:r w:rsidRPr="00004FDA">
              <w:rPr>
                <w:sz w:val="24"/>
                <w:szCs w:val="24"/>
              </w:rPr>
              <w:t>3</w:t>
            </w:r>
          </w:p>
        </w:tc>
        <w:tc>
          <w:tcPr>
            <w:tcW w:w="2126" w:type="dxa"/>
            <w:tcBorders>
              <w:bottom w:val="single" w:sz="4" w:space="0" w:color="auto"/>
            </w:tcBorders>
            <w:shd w:val="clear" w:color="auto" w:fill="auto"/>
          </w:tcPr>
          <w:p w:rsidR="008B2DB7" w:rsidRPr="00004FDA" w:rsidRDefault="008B2DB7" w:rsidP="006A13D1">
            <w:pPr>
              <w:jc w:val="center"/>
              <w:rPr>
                <w:sz w:val="24"/>
                <w:szCs w:val="24"/>
              </w:rPr>
            </w:pPr>
            <w:r w:rsidRPr="00004FDA">
              <w:rPr>
                <w:sz w:val="24"/>
                <w:szCs w:val="24"/>
              </w:rPr>
              <w:t>3</w:t>
            </w:r>
          </w:p>
        </w:tc>
      </w:tr>
      <w:tr w:rsidR="008B2DB7" w:rsidRPr="00004FDA" w:rsidTr="006A13D1">
        <w:tc>
          <w:tcPr>
            <w:tcW w:w="4820" w:type="dxa"/>
            <w:tcBorders>
              <w:bottom w:val="single" w:sz="4" w:space="0" w:color="auto"/>
            </w:tcBorders>
            <w:shd w:val="clear" w:color="auto" w:fill="F2F2F2"/>
          </w:tcPr>
          <w:p w:rsidR="008B2DB7" w:rsidRPr="00004FDA" w:rsidRDefault="008B2DB7" w:rsidP="006A13D1">
            <w:pPr>
              <w:jc w:val="both"/>
              <w:rPr>
                <w:b/>
                <w:sz w:val="24"/>
                <w:szCs w:val="24"/>
              </w:rPr>
            </w:pPr>
            <w:r w:rsidRPr="00004FDA">
              <w:rPr>
                <w:b/>
                <w:sz w:val="24"/>
                <w:szCs w:val="24"/>
              </w:rPr>
              <w:t>Итого (федеральный компонент):</w:t>
            </w:r>
          </w:p>
        </w:tc>
        <w:tc>
          <w:tcPr>
            <w:tcW w:w="2268" w:type="dxa"/>
            <w:tcBorders>
              <w:bottom w:val="single" w:sz="4" w:space="0" w:color="auto"/>
            </w:tcBorders>
            <w:shd w:val="clear" w:color="auto" w:fill="F2F2F2"/>
          </w:tcPr>
          <w:p w:rsidR="008B2DB7" w:rsidRPr="00004FDA" w:rsidRDefault="008B2DB7" w:rsidP="006A13D1">
            <w:pPr>
              <w:jc w:val="center"/>
              <w:rPr>
                <w:b/>
                <w:sz w:val="24"/>
                <w:szCs w:val="24"/>
              </w:rPr>
            </w:pPr>
            <w:r w:rsidRPr="00004FDA">
              <w:rPr>
                <w:b/>
                <w:sz w:val="24"/>
                <w:szCs w:val="24"/>
              </w:rPr>
              <w:t>27</w:t>
            </w:r>
          </w:p>
        </w:tc>
        <w:tc>
          <w:tcPr>
            <w:tcW w:w="2126" w:type="dxa"/>
            <w:tcBorders>
              <w:bottom w:val="single" w:sz="4" w:space="0" w:color="auto"/>
            </w:tcBorders>
            <w:shd w:val="clear" w:color="auto" w:fill="F2F2F2"/>
          </w:tcPr>
          <w:p w:rsidR="008B2DB7" w:rsidRPr="00004FDA" w:rsidRDefault="008B2DB7" w:rsidP="006A13D1">
            <w:pPr>
              <w:jc w:val="center"/>
              <w:rPr>
                <w:b/>
                <w:sz w:val="24"/>
                <w:szCs w:val="24"/>
              </w:rPr>
            </w:pPr>
            <w:r w:rsidRPr="00004FDA">
              <w:rPr>
                <w:b/>
                <w:sz w:val="24"/>
                <w:szCs w:val="24"/>
              </w:rPr>
              <w:t>25</w:t>
            </w:r>
          </w:p>
        </w:tc>
      </w:tr>
      <w:tr w:rsidR="008B2DB7" w:rsidRPr="00004FDA" w:rsidTr="006A13D1">
        <w:tc>
          <w:tcPr>
            <w:tcW w:w="9214" w:type="dxa"/>
            <w:gridSpan w:val="3"/>
            <w:tcBorders>
              <w:bottom w:val="single" w:sz="4" w:space="0" w:color="auto"/>
            </w:tcBorders>
            <w:shd w:val="clear" w:color="auto" w:fill="F2F2F2"/>
          </w:tcPr>
          <w:p w:rsidR="008B2DB7" w:rsidRPr="00004FDA" w:rsidRDefault="008B2DB7" w:rsidP="006A13D1">
            <w:pPr>
              <w:jc w:val="center"/>
              <w:rPr>
                <w:b/>
                <w:sz w:val="24"/>
                <w:szCs w:val="24"/>
              </w:rPr>
            </w:pPr>
            <w:r w:rsidRPr="00004FDA">
              <w:rPr>
                <w:b/>
                <w:i/>
                <w:sz w:val="24"/>
                <w:szCs w:val="24"/>
              </w:rPr>
              <w:t>Региональный (национально-региональный) компонент</w:t>
            </w:r>
          </w:p>
        </w:tc>
      </w:tr>
      <w:tr w:rsidR="008B2DB7" w:rsidRPr="00004FDA" w:rsidTr="006A13D1">
        <w:tc>
          <w:tcPr>
            <w:tcW w:w="4820" w:type="dxa"/>
            <w:tcBorders>
              <w:bottom w:val="single" w:sz="4" w:space="0" w:color="auto"/>
            </w:tcBorders>
            <w:shd w:val="clear" w:color="auto" w:fill="F2F2F2"/>
          </w:tcPr>
          <w:p w:rsidR="008B2DB7" w:rsidRPr="00004FDA" w:rsidRDefault="008B2DB7" w:rsidP="006A13D1">
            <w:pPr>
              <w:jc w:val="both"/>
              <w:rPr>
                <w:sz w:val="24"/>
                <w:szCs w:val="24"/>
              </w:rPr>
            </w:pPr>
            <w:r w:rsidRPr="00004FDA">
              <w:rPr>
                <w:sz w:val="24"/>
                <w:szCs w:val="24"/>
              </w:rPr>
              <w:t>Физика</w:t>
            </w:r>
          </w:p>
        </w:tc>
        <w:tc>
          <w:tcPr>
            <w:tcW w:w="2268" w:type="dxa"/>
            <w:tcBorders>
              <w:bottom w:val="single" w:sz="4" w:space="0" w:color="auto"/>
            </w:tcBorders>
            <w:shd w:val="clear" w:color="auto" w:fill="F2F2F2"/>
          </w:tcPr>
          <w:p w:rsidR="008B2DB7" w:rsidRPr="00004FDA" w:rsidRDefault="008B2DB7" w:rsidP="006A13D1">
            <w:pPr>
              <w:jc w:val="center"/>
              <w:rPr>
                <w:sz w:val="24"/>
                <w:szCs w:val="24"/>
              </w:rPr>
            </w:pPr>
            <w:r w:rsidRPr="00004FDA">
              <w:rPr>
                <w:sz w:val="24"/>
                <w:szCs w:val="24"/>
              </w:rPr>
              <w:t>1</w:t>
            </w:r>
          </w:p>
        </w:tc>
        <w:tc>
          <w:tcPr>
            <w:tcW w:w="2126" w:type="dxa"/>
            <w:tcBorders>
              <w:bottom w:val="single" w:sz="4" w:space="0" w:color="auto"/>
            </w:tcBorders>
            <w:shd w:val="clear" w:color="auto" w:fill="F2F2F2"/>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tcBorders>
              <w:bottom w:val="single" w:sz="4" w:space="0" w:color="auto"/>
            </w:tcBorders>
            <w:shd w:val="clear" w:color="auto" w:fill="F2F2F2"/>
          </w:tcPr>
          <w:p w:rsidR="008B2DB7" w:rsidRPr="00004FDA" w:rsidRDefault="008B2DB7" w:rsidP="006A13D1">
            <w:pPr>
              <w:jc w:val="both"/>
              <w:rPr>
                <w:sz w:val="24"/>
                <w:szCs w:val="24"/>
              </w:rPr>
            </w:pPr>
            <w:r w:rsidRPr="00004FDA">
              <w:rPr>
                <w:sz w:val="24"/>
                <w:szCs w:val="24"/>
              </w:rPr>
              <w:t>Информатика и ИКТ</w:t>
            </w:r>
          </w:p>
        </w:tc>
        <w:tc>
          <w:tcPr>
            <w:tcW w:w="2268" w:type="dxa"/>
            <w:tcBorders>
              <w:bottom w:val="single" w:sz="4" w:space="0" w:color="auto"/>
            </w:tcBorders>
            <w:shd w:val="clear" w:color="auto" w:fill="F2F2F2"/>
          </w:tcPr>
          <w:p w:rsidR="008B2DB7" w:rsidRPr="00004FDA" w:rsidRDefault="008B2DB7" w:rsidP="006A13D1">
            <w:pPr>
              <w:jc w:val="center"/>
              <w:rPr>
                <w:b/>
                <w:sz w:val="24"/>
                <w:szCs w:val="24"/>
              </w:rPr>
            </w:pPr>
            <w:r w:rsidRPr="00004FDA">
              <w:rPr>
                <w:sz w:val="24"/>
                <w:szCs w:val="24"/>
              </w:rPr>
              <w:t>1</w:t>
            </w:r>
          </w:p>
        </w:tc>
        <w:tc>
          <w:tcPr>
            <w:tcW w:w="2126" w:type="dxa"/>
            <w:tcBorders>
              <w:bottom w:val="single" w:sz="4" w:space="0" w:color="auto"/>
            </w:tcBorders>
            <w:shd w:val="clear" w:color="auto" w:fill="F2F2F2"/>
          </w:tcPr>
          <w:p w:rsidR="008B2DB7" w:rsidRPr="00004FDA" w:rsidRDefault="008B2DB7" w:rsidP="006A13D1">
            <w:pPr>
              <w:jc w:val="center"/>
              <w:rPr>
                <w:sz w:val="24"/>
                <w:szCs w:val="24"/>
              </w:rPr>
            </w:pPr>
            <w:r>
              <w:rPr>
                <w:sz w:val="24"/>
                <w:szCs w:val="24"/>
              </w:rPr>
              <w:t>1</w:t>
            </w:r>
          </w:p>
        </w:tc>
      </w:tr>
      <w:tr w:rsidR="008B2DB7" w:rsidRPr="00004FDA" w:rsidTr="006A13D1">
        <w:tc>
          <w:tcPr>
            <w:tcW w:w="4820" w:type="dxa"/>
            <w:tcBorders>
              <w:bottom w:val="single" w:sz="4" w:space="0" w:color="auto"/>
            </w:tcBorders>
            <w:shd w:val="clear" w:color="auto" w:fill="F2F2F2"/>
          </w:tcPr>
          <w:p w:rsidR="008B2DB7" w:rsidRPr="00004FDA" w:rsidRDefault="008B2DB7" w:rsidP="006A13D1">
            <w:pPr>
              <w:jc w:val="both"/>
              <w:rPr>
                <w:sz w:val="24"/>
                <w:szCs w:val="24"/>
              </w:rPr>
            </w:pPr>
            <w:r w:rsidRPr="00004FDA">
              <w:rPr>
                <w:b/>
                <w:sz w:val="24"/>
                <w:szCs w:val="24"/>
              </w:rPr>
              <w:t>Итого (региональный компонент):</w:t>
            </w:r>
          </w:p>
        </w:tc>
        <w:tc>
          <w:tcPr>
            <w:tcW w:w="2268" w:type="dxa"/>
            <w:tcBorders>
              <w:bottom w:val="single" w:sz="4" w:space="0" w:color="auto"/>
            </w:tcBorders>
            <w:shd w:val="clear" w:color="auto" w:fill="F2F2F2"/>
          </w:tcPr>
          <w:p w:rsidR="008B2DB7" w:rsidRPr="00004FDA" w:rsidRDefault="008B2DB7" w:rsidP="006A13D1">
            <w:pPr>
              <w:jc w:val="center"/>
              <w:rPr>
                <w:b/>
                <w:sz w:val="24"/>
                <w:szCs w:val="24"/>
              </w:rPr>
            </w:pPr>
            <w:r w:rsidRPr="00004FDA">
              <w:rPr>
                <w:b/>
                <w:sz w:val="24"/>
                <w:szCs w:val="24"/>
              </w:rPr>
              <w:t>2</w:t>
            </w:r>
          </w:p>
        </w:tc>
        <w:tc>
          <w:tcPr>
            <w:tcW w:w="2126" w:type="dxa"/>
            <w:tcBorders>
              <w:bottom w:val="single" w:sz="4" w:space="0" w:color="auto"/>
            </w:tcBorders>
            <w:shd w:val="clear" w:color="auto" w:fill="F2F2F2"/>
          </w:tcPr>
          <w:p w:rsidR="008B2DB7" w:rsidRPr="00004FDA" w:rsidRDefault="008B2DB7" w:rsidP="006A13D1">
            <w:pPr>
              <w:jc w:val="center"/>
              <w:rPr>
                <w:b/>
                <w:sz w:val="24"/>
                <w:szCs w:val="24"/>
              </w:rPr>
            </w:pPr>
            <w:r w:rsidRPr="00004FDA">
              <w:rPr>
                <w:b/>
                <w:sz w:val="24"/>
                <w:szCs w:val="24"/>
              </w:rPr>
              <w:t>2</w:t>
            </w:r>
          </w:p>
        </w:tc>
      </w:tr>
      <w:tr w:rsidR="008B2DB7" w:rsidRPr="00004FDA" w:rsidTr="006A13D1">
        <w:tc>
          <w:tcPr>
            <w:tcW w:w="9214" w:type="dxa"/>
            <w:gridSpan w:val="3"/>
            <w:shd w:val="clear" w:color="auto" w:fill="auto"/>
          </w:tcPr>
          <w:p w:rsidR="008B2DB7" w:rsidRPr="00004FDA" w:rsidRDefault="008B2DB7" w:rsidP="006A13D1">
            <w:pPr>
              <w:jc w:val="center"/>
              <w:rPr>
                <w:b/>
                <w:i/>
                <w:sz w:val="24"/>
                <w:szCs w:val="24"/>
              </w:rPr>
            </w:pPr>
            <w:r w:rsidRPr="00004FDA">
              <w:rPr>
                <w:b/>
                <w:i/>
                <w:sz w:val="24"/>
                <w:szCs w:val="24"/>
              </w:rPr>
              <w:t>Компонент образовательного учреждения</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Предметы по выбору:</w:t>
            </w:r>
          </w:p>
        </w:tc>
        <w:tc>
          <w:tcPr>
            <w:tcW w:w="2268" w:type="dxa"/>
            <w:shd w:val="clear" w:color="auto" w:fill="auto"/>
          </w:tcPr>
          <w:p w:rsidR="008B2DB7" w:rsidRPr="00004FDA" w:rsidRDefault="008B2DB7" w:rsidP="006A13D1">
            <w:pPr>
              <w:jc w:val="center"/>
              <w:rPr>
                <w:sz w:val="24"/>
                <w:szCs w:val="24"/>
              </w:rPr>
            </w:pPr>
          </w:p>
        </w:tc>
        <w:tc>
          <w:tcPr>
            <w:tcW w:w="2126" w:type="dxa"/>
            <w:shd w:val="clear" w:color="auto" w:fill="auto"/>
          </w:tcPr>
          <w:p w:rsidR="008B2DB7" w:rsidRPr="00004FDA" w:rsidRDefault="008B2DB7" w:rsidP="006A13D1">
            <w:pPr>
              <w:jc w:val="center"/>
              <w:rPr>
                <w:sz w:val="24"/>
                <w:szCs w:val="24"/>
              </w:rPr>
            </w:pP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Черчение</w:t>
            </w:r>
          </w:p>
        </w:tc>
        <w:tc>
          <w:tcPr>
            <w:tcW w:w="2268" w:type="dxa"/>
            <w:shd w:val="clear" w:color="auto" w:fill="auto"/>
          </w:tcPr>
          <w:p w:rsidR="008B2DB7" w:rsidRPr="00004FDA" w:rsidRDefault="008B2DB7" w:rsidP="006A13D1">
            <w:pPr>
              <w:jc w:val="center"/>
              <w:rPr>
                <w:sz w:val="24"/>
                <w:szCs w:val="24"/>
              </w:rPr>
            </w:pPr>
            <w:r w:rsidRPr="00004FDA">
              <w:rPr>
                <w:sz w:val="24"/>
                <w:szCs w:val="24"/>
              </w:rPr>
              <w:t>2</w:t>
            </w:r>
          </w:p>
        </w:tc>
        <w:tc>
          <w:tcPr>
            <w:tcW w:w="2126" w:type="dxa"/>
            <w:shd w:val="clear" w:color="auto" w:fill="auto"/>
          </w:tcPr>
          <w:p w:rsidR="008B2DB7" w:rsidRPr="00004FDA" w:rsidRDefault="008B2DB7" w:rsidP="006A13D1">
            <w:pPr>
              <w:jc w:val="center"/>
              <w:rPr>
                <w:sz w:val="24"/>
                <w:szCs w:val="24"/>
              </w:rPr>
            </w:pPr>
            <w:r w:rsidRPr="00004FDA">
              <w:rPr>
                <w:sz w:val="24"/>
                <w:szCs w:val="24"/>
              </w:rPr>
              <w:t>2</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Математика</w:t>
            </w:r>
          </w:p>
        </w:tc>
        <w:tc>
          <w:tcPr>
            <w:tcW w:w="2268" w:type="dxa"/>
            <w:shd w:val="clear" w:color="auto" w:fill="auto"/>
          </w:tcPr>
          <w:p w:rsidR="008B2DB7" w:rsidRPr="00004FDA" w:rsidRDefault="008B2DB7" w:rsidP="006A13D1">
            <w:pPr>
              <w:jc w:val="center"/>
              <w:rPr>
                <w:b/>
                <w:sz w:val="24"/>
                <w:szCs w:val="24"/>
              </w:rPr>
            </w:pPr>
            <w:r w:rsidRPr="00004FDA">
              <w:rPr>
                <w:sz w:val="24"/>
                <w:szCs w:val="24"/>
              </w:rPr>
              <w:t>2</w:t>
            </w:r>
          </w:p>
        </w:tc>
        <w:tc>
          <w:tcPr>
            <w:tcW w:w="2126" w:type="dxa"/>
            <w:shd w:val="clear" w:color="auto" w:fill="auto"/>
          </w:tcPr>
          <w:p w:rsidR="008B2DB7" w:rsidRPr="00004FDA" w:rsidRDefault="008B2DB7" w:rsidP="006A13D1">
            <w:pPr>
              <w:jc w:val="center"/>
              <w:rPr>
                <w:sz w:val="24"/>
                <w:szCs w:val="24"/>
              </w:rPr>
            </w:pPr>
            <w:r w:rsidRPr="00004FDA">
              <w:rPr>
                <w:sz w:val="24"/>
                <w:szCs w:val="24"/>
              </w:rPr>
              <w:t>2</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Русский язык</w:t>
            </w:r>
          </w:p>
        </w:tc>
        <w:tc>
          <w:tcPr>
            <w:tcW w:w="2268" w:type="dxa"/>
            <w:shd w:val="clear" w:color="auto" w:fill="auto"/>
          </w:tcPr>
          <w:p w:rsidR="008B2DB7" w:rsidRPr="00004FDA" w:rsidRDefault="008B2DB7" w:rsidP="006A13D1">
            <w:pPr>
              <w:jc w:val="center"/>
              <w:rPr>
                <w:sz w:val="24"/>
                <w:szCs w:val="24"/>
              </w:rPr>
            </w:pPr>
          </w:p>
        </w:tc>
        <w:tc>
          <w:tcPr>
            <w:tcW w:w="2126" w:type="dxa"/>
            <w:shd w:val="clear" w:color="auto" w:fill="auto"/>
          </w:tcPr>
          <w:p w:rsidR="008B2DB7" w:rsidRPr="00004FDA" w:rsidRDefault="008B2DB7" w:rsidP="006A13D1">
            <w:pPr>
              <w:jc w:val="center"/>
              <w:rPr>
                <w:sz w:val="24"/>
                <w:szCs w:val="24"/>
              </w:rPr>
            </w:pPr>
            <w:r>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Литература</w:t>
            </w:r>
          </w:p>
        </w:tc>
        <w:tc>
          <w:tcPr>
            <w:tcW w:w="2268" w:type="dxa"/>
            <w:shd w:val="clear" w:color="auto" w:fill="auto"/>
          </w:tcPr>
          <w:p w:rsidR="008B2DB7" w:rsidRPr="00004FDA" w:rsidRDefault="008B2DB7" w:rsidP="006A13D1">
            <w:pPr>
              <w:jc w:val="center"/>
              <w:rPr>
                <w:b/>
                <w:sz w:val="24"/>
                <w:szCs w:val="24"/>
              </w:rPr>
            </w:pP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Катехизис</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p>
        </w:tc>
      </w:tr>
      <w:tr w:rsidR="008B2DB7" w:rsidRPr="00004FDA" w:rsidTr="006A13D1">
        <w:tc>
          <w:tcPr>
            <w:tcW w:w="4820" w:type="dxa"/>
            <w:shd w:val="clear" w:color="auto" w:fill="auto"/>
          </w:tcPr>
          <w:p w:rsidR="008B2DB7" w:rsidRPr="00004FDA" w:rsidRDefault="008B2DB7" w:rsidP="006A13D1">
            <w:pPr>
              <w:jc w:val="both"/>
              <w:rPr>
                <w:sz w:val="24"/>
                <w:szCs w:val="24"/>
              </w:rPr>
            </w:pPr>
            <w:r w:rsidRPr="00004FDA">
              <w:rPr>
                <w:sz w:val="24"/>
                <w:szCs w:val="24"/>
              </w:rPr>
              <w:t>Церковнославянский язык</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p>
        </w:tc>
      </w:tr>
      <w:tr w:rsidR="008B2DB7" w:rsidRPr="00004FDA" w:rsidTr="006A13D1">
        <w:tc>
          <w:tcPr>
            <w:tcW w:w="4820" w:type="dxa"/>
            <w:shd w:val="clear" w:color="auto" w:fill="auto"/>
          </w:tcPr>
          <w:p w:rsidR="008B2DB7" w:rsidRPr="00004FDA" w:rsidRDefault="008B2DB7" w:rsidP="006A13D1">
            <w:pPr>
              <w:jc w:val="both"/>
              <w:rPr>
                <w:rFonts w:eastAsia="Times New Roman"/>
                <w:sz w:val="24"/>
                <w:szCs w:val="24"/>
                <w:lang w:eastAsia="ru-RU"/>
              </w:rPr>
            </w:pPr>
            <w:r>
              <w:rPr>
                <w:rFonts w:eastAsia="Times New Roman"/>
                <w:sz w:val="24"/>
                <w:szCs w:val="24"/>
                <w:lang w:eastAsia="ru-RU"/>
              </w:rPr>
              <w:t>Основы православной веры</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rFonts w:eastAsia="Times New Roman"/>
                <w:sz w:val="24"/>
                <w:szCs w:val="24"/>
                <w:lang w:eastAsia="ru-RU"/>
              </w:rPr>
            </w:pPr>
            <w:r>
              <w:rPr>
                <w:rFonts w:eastAsia="Times New Roman"/>
                <w:sz w:val="24"/>
                <w:szCs w:val="24"/>
                <w:lang w:eastAsia="ru-RU"/>
              </w:rPr>
              <w:t>История христианской церкви</w:t>
            </w:r>
          </w:p>
        </w:tc>
        <w:tc>
          <w:tcPr>
            <w:tcW w:w="2268" w:type="dxa"/>
            <w:shd w:val="clear" w:color="auto" w:fill="auto"/>
          </w:tcPr>
          <w:p w:rsidR="008B2DB7" w:rsidRPr="00004FDA" w:rsidRDefault="008B2DB7" w:rsidP="006A13D1">
            <w:pPr>
              <w:jc w:val="center"/>
              <w:rPr>
                <w:sz w:val="24"/>
                <w:szCs w:val="24"/>
              </w:rPr>
            </w:pPr>
            <w:r w:rsidRPr="00004FDA">
              <w:rPr>
                <w:sz w:val="24"/>
                <w:szCs w:val="24"/>
              </w:rPr>
              <w:t>1</w:t>
            </w:r>
          </w:p>
        </w:tc>
        <w:tc>
          <w:tcPr>
            <w:tcW w:w="2126" w:type="dxa"/>
            <w:shd w:val="clear" w:color="auto" w:fill="auto"/>
          </w:tcPr>
          <w:p w:rsidR="008B2DB7" w:rsidRPr="00004FDA" w:rsidRDefault="008B2DB7" w:rsidP="006A13D1">
            <w:pPr>
              <w:jc w:val="center"/>
              <w:rPr>
                <w:sz w:val="24"/>
                <w:szCs w:val="24"/>
              </w:rPr>
            </w:pPr>
            <w:r w:rsidRPr="00004FDA">
              <w:rPr>
                <w:sz w:val="24"/>
                <w:szCs w:val="24"/>
              </w:rPr>
              <w:t>1</w:t>
            </w:r>
          </w:p>
        </w:tc>
      </w:tr>
      <w:tr w:rsidR="008B2DB7" w:rsidRPr="00004FDA" w:rsidTr="006A13D1">
        <w:tc>
          <w:tcPr>
            <w:tcW w:w="4820" w:type="dxa"/>
            <w:shd w:val="clear" w:color="auto" w:fill="auto"/>
          </w:tcPr>
          <w:p w:rsidR="008B2DB7" w:rsidRPr="00004FDA" w:rsidRDefault="008B2DB7" w:rsidP="006A13D1">
            <w:pPr>
              <w:jc w:val="both"/>
              <w:rPr>
                <w:sz w:val="24"/>
                <w:szCs w:val="24"/>
              </w:rPr>
            </w:pPr>
          </w:p>
        </w:tc>
        <w:tc>
          <w:tcPr>
            <w:tcW w:w="2268" w:type="dxa"/>
            <w:shd w:val="clear" w:color="auto" w:fill="auto"/>
          </w:tcPr>
          <w:p w:rsidR="008B2DB7" w:rsidRPr="00004FDA" w:rsidRDefault="008B2DB7" w:rsidP="006A13D1">
            <w:pPr>
              <w:jc w:val="center"/>
              <w:rPr>
                <w:sz w:val="24"/>
                <w:szCs w:val="24"/>
              </w:rPr>
            </w:pPr>
          </w:p>
        </w:tc>
        <w:tc>
          <w:tcPr>
            <w:tcW w:w="2126" w:type="dxa"/>
            <w:shd w:val="clear" w:color="auto" w:fill="auto"/>
          </w:tcPr>
          <w:p w:rsidR="008B2DB7" w:rsidRPr="00004FDA" w:rsidRDefault="008B2DB7" w:rsidP="006A13D1">
            <w:pPr>
              <w:jc w:val="center"/>
              <w:rPr>
                <w:sz w:val="24"/>
                <w:szCs w:val="24"/>
              </w:rPr>
            </w:pPr>
          </w:p>
        </w:tc>
      </w:tr>
      <w:tr w:rsidR="008B2DB7" w:rsidRPr="00004FDA" w:rsidTr="006A13D1">
        <w:tc>
          <w:tcPr>
            <w:tcW w:w="4820" w:type="dxa"/>
            <w:shd w:val="clear" w:color="auto" w:fill="auto"/>
          </w:tcPr>
          <w:p w:rsidR="008B2DB7" w:rsidRPr="00004FDA" w:rsidRDefault="008B2DB7" w:rsidP="006A13D1">
            <w:pPr>
              <w:rPr>
                <w:b/>
                <w:sz w:val="24"/>
                <w:szCs w:val="24"/>
              </w:rPr>
            </w:pPr>
            <w:r w:rsidRPr="00004FDA">
              <w:rPr>
                <w:b/>
                <w:sz w:val="24"/>
                <w:szCs w:val="24"/>
              </w:rPr>
              <w:t>Итого (компонент образовательного учреждения)</w:t>
            </w:r>
          </w:p>
        </w:tc>
        <w:tc>
          <w:tcPr>
            <w:tcW w:w="2268" w:type="dxa"/>
            <w:shd w:val="clear" w:color="auto" w:fill="auto"/>
          </w:tcPr>
          <w:p w:rsidR="008B2DB7" w:rsidRPr="00004FDA" w:rsidRDefault="008B2DB7" w:rsidP="006A13D1">
            <w:pPr>
              <w:jc w:val="center"/>
              <w:rPr>
                <w:b/>
                <w:sz w:val="24"/>
                <w:szCs w:val="24"/>
              </w:rPr>
            </w:pPr>
            <w:r w:rsidRPr="00004FDA">
              <w:rPr>
                <w:b/>
                <w:sz w:val="24"/>
                <w:szCs w:val="24"/>
              </w:rPr>
              <w:t>8</w:t>
            </w:r>
          </w:p>
        </w:tc>
        <w:tc>
          <w:tcPr>
            <w:tcW w:w="2126" w:type="dxa"/>
            <w:shd w:val="clear" w:color="auto" w:fill="auto"/>
          </w:tcPr>
          <w:p w:rsidR="008B2DB7" w:rsidRPr="00004FDA" w:rsidRDefault="008B2DB7" w:rsidP="006A13D1">
            <w:pPr>
              <w:jc w:val="center"/>
              <w:rPr>
                <w:b/>
                <w:sz w:val="24"/>
                <w:szCs w:val="24"/>
              </w:rPr>
            </w:pPr>
            <w:r>
              <w:rPr>
                <w:b/>
                <w:sz w:val="24"/>
                <w:szCs w:val="24"/>
              </w:rPr>
              <w:t>8</w:t>
            </w:r>
          </w:p>
        </w:tc>
      </w:tr>
      <w:tr w:rsidR="008B2DB7" w:rsidRPr="00004FDA" w:rsidTr="006A13D1">
        <w:tc>
          <w:tcPr>
            <w:tcW w:w="4820" w:type="dxa"/>
            <w:shd w:val="clear" w:color="auto" w:fill="auto"/>
          </w:tcPr>
          <w:p w:rsidR="008B2DB7" w:rsidRPr="00004FDA" w:rsidRDefault="008B2DB7" w:rsidP="006A13D1">
            <w:pPr>
              <w:jc w:val="both"/>
              <w:rPr>
                <w:b/>
                <w:sz w:val="24"/>
                <w:szCs w:val="24"/>
              </w:rPr>
            </w:pPr>
            <w:r w:rsidRPr="00004FDA">
              <w:rPr>
                <w:b/>
                <w:sz w:val="24"/>
                <w:szCs w:val="24"/>
              </w:rPr>
              <w:t>Итого при 6-дневной учебной неделе:</w:t>
            </w:r>
          </w:p>
        </w:tc>
        <w:tc>
          <w:tcPr>
            <w:tcW w:w="2268" w:type="dxa"/>
            <w:shd w:val="clear" w:color="auto" w:fill="auto"/>
          </w:tcPr>
          <w:p w:rsidR="008B2DB7" w:rsidRPr="00004FDA" w:rsidRDefault="008B2DB7" w:rsidP="006A13D1">
            <w:pPr>
              <w:jc w:val="center"/>
              <w:rPr>
                <w:b/>
                <w:sz w:val="24"/>
                <w:szCs w:val="24"/>
              </w:rPr>
            </w:pPr>
            <w:r w:rsidRPr="00004FDA">
              <w:rPr>
                <w:b/>
                <w:sz w:val="24"/>
                <w:szCs w:val="24"/>
              </w:rPr>
              <w:t>37</w:t>
            </w:r>
          </w:p>
        </w:tc>
        <w:tc>
          <w:tcPr>
            <w:tcW w:w="2126" w:type="dxa"/>
            <w:shd w:val="clear" w:color="auto" w:fill="auto"/>
          </w:tcPr>
          <w:p w:rsidR="008B2DB7" w:rsidRPr="00004FDA" w:rsidRDefault="008B2DB7" w:rsidP="006A13D1">
            <w:pPr>
              <w:jc w:val="center"/>
              <w:rPr>
                <w:b/>
                <w:sz w:val="24"/>
                <w:szCs w:val="24"/>
              </w:rPr>
            </w:pPr>
            <w:r w:rsidRPr="00004FDA">
              <w:rPr>
                <w:b/>
                <w:sz w:val="24"/>
                <w:szCs w:val="24"/>
              </w:rPr>
              <w:t>3</w:t>
            </w:r>
            <w:r>
              <w:rPr>
                <w:b/>
                <w:sz w:val="24"/>
                <w:szCs w:val="24"/>
              </w:rPr>
              <w:t>5</w:t>
            </w:r>
          </w:p>
        </w:tc>
      </w:tr>
    </w:tbl>
    <w:p w:rsidR="008B2DB7" w:rsidRPr="00004FDA" w:rsidRDefault="008B2DB7" w:rsidP="008B2DB7">
      <w:pPr>
        <w:spacing w:line="360" w:lineRule="auto"/>
        <w:rPr>
          <w:rFonts w:eastAsia="Times New Roman"/>
          <w:sz w:val="24"/>
          <w:szCs w:val="24"/>
          <w:lang w:eastAsia="ru-RU"/>
        </w:rPr>
      </w:pPr>
    </w:p>
    <w:p w:rsidR="00877A2C" w:rsidRDefault="00877A2C">
      <w:bookmarkStart w:id="0" w:name="_GoBack"/>
      <w:bookmarkEnd w:id="0"/>
    </w:p>
    <w:sectPr w:rsidR="00877A2C" w:rsidSect="00E33CB4">
      <w:footerReference w:type="default" r:id="rId9"/>
      <w:pgSz w:w="11906" w:h="16838"/>
      <w:pgMar w:top="1276" w:right="1274"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84134"/>
      <w:docPartObj>
        <w:docPartGallery w:val="Page Numbers (Bottom of Page)"/>
        <w:docPartUnique/>
      </w:docPartObj>
    </w:sdtPr>
    <w:sdtEndPr/>
    <w:sdtContent>
      <w:p w:rsidR="00A3687B" w:rsidRDefault="008B2DB7">
        <w:pPr>
          <w:pStyle w:val="af"/>
          <w:jc w:val="right"/>
        </w:pPr>
        <w:r>
          <w:fldChar w:fldCharType="begin"/>
        </w:r>
        <w:r>
          <w:instrText>PAGE   \* MERGEFORMAT</w:instrText>
        </w:r>
        <w:r>
          <w:fldChar w:fldCharType="separate"/>
        </w:r>
        <w:r>
          <w:rPr>
            <w:noProof/>
          </w:rPr>
          <w:t>21</w:t>
        </w:r>
        <w:r>
          <w:fldChar w:fldCharType="end"/>
        </w:r>
      </w:p>
    </w:sdtContent>
  </w:sdt>
  <w:p w:rsidR="00A3687B" w:rsidRDefault="008B2DB7">
    <w:pPr>
      <w:pStyle w:val="af"/>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F90"/>
    <w:multiLevelType w:val="hybridMultilevel"/>
    <w:tmpl w:val="FFC858D8"/>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43B4E"/>
    <w:multiLevelType w:val="hybridMultilevel"/>
    <w:tmpl w:val="D7069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DA0231"/>
    <w:multiLevelType w:val="hybridMultilevel"/>
    <w:tmpl w:val="26B6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956D3"/>
    <w:multiLevelType w:val="hybridMultilevel"/>
    <w:tmpl w:val="45C4D878"/>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E309AF"/>
    <w:multiLevelType w:val="hybridMultilevel"/>
    <w:tmpl w:val="7A14E16E"/>
    <w:lvl w:ilvl="0" w:tplc="5E32009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11790B84"/>
    <w:multiLevelType w:val="hybridMultilevel"/>
    <w:tmpl w:val="CBB8F936"/>
    <w:lvl w:ilvl="0" w:tplc="4D56353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8D0563"/>
    <w:multiLevelType w:val="multilevel"/>
    <w:tmpl w:val="1503484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nsid w:val="1578526B"/>
    <w:multiLevelType w:val="hybridMultilevel"/>
    <w:tmpl w:val="26B6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E0A39"/>
    <w:multiLevelType w:val="hybridMultilevel"/>
    <w:tmpl w:val="FCAE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35BFE"/>
    <w:multiLevelType w:val="hybridMultilevel"/>
    <w:tmpl w:val="F776F3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5415A93"/>
    <w:multiLevelType w:val="hybridMultilevel"/>
    <w:tmpl w:val="0EB21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7E1FF9"/>
    <w:multiLevelType w:val="hybridMultilevel"/>
    <w:tmpl w:val="7BC23A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AF123D2"/>
    <w:multiLevelType w:val="hybridMultilevel"/>
    <w:tmpl w:val="EF02C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C319AD"/>
    <w:multiLevelType w:val="hybridMultilevel"/>
    <w:tmpl w:val="751C1B0E"/>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E2F63"/>
    <w:multiLevelType w:val="hybridMultilevel"/>
    <w:tmpl w:val="28083B36"/>
    <w:lvl w:ilvl="0" w:tplc="4D56353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FD080D"/>
    <w:multiLevelType w:val="hybridMultilevel"/>
    <w:tmpl w:val="1DD49286"/>
    <w:lvl w:ilvl="0" w:tplc="4D5635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F893CB2"/>
    <w:multiLevelType w:val="hybridMultilevel"/>
    <w:tmpl w:val="B2D4FA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00664EE"/>
    <w:multiLevelType w:val="hybridMultilevel"/>
    <w:tmpl w:val="7CDC6690"/>
    <w:lvl w:ilvl="0" w:tplc="4D563538">
      <w:start w:val="1"/>
      <w:numFmt w:val="bullet"/>
      <w:lvlText w:val=""/>
      <w:lvlJc w:val="left"/>
      <w:pPr>
        <w:tabs>
          <w:tab w:val="num" w:pos="1786"/>
        </w:tabs>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8D19E9"/>
    <w:multiLevelType w:val="hybridMultilevel"/>
    <w:tmpl w:val="46B04E0A"/>
    <w:lvl w:ilvl="0" w:tplc="4D56353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D720D9"/>
    <w:multiLevelType w:val="hybridMultilevel"/>
    <w:tmpl w:val="B772382A"/>
    <w:lvl w:ilvl="0" w:tplc="4D5635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D573967"/>
    <w:multiLevelType w:val="hybridMultilevel"/>
    <w:tmpl w:val="B6183020"/>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B720A5"/>
    <w:multiLevelType w:val="multilevel"/>
    <w:tmpl w:val="0EA8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56F24"/>
    <w:multiLevelType w:val="hybridMultilevel"/>
    <w:tmpl w:val="DC44CB6E"/>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995774"/>
    <w:multiLevelType w:val="hybridMultilevel"/>
    <w:tmpl w:val="A042B31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E65884"/>
    <w:multiLevelType w:val="hybridMultilevel"/>
    <w:tmpl w:val="176E4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15E0C"/>
    <w:multiLevelType w:val="hybridMultilevel"/>
    <w:tmpl w:val="79029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3F66FB"/>
    <w:multiLevelType w:val="hybridMultilevel"/>
    <w:tmpl w:val="86CCC1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9AD6BF1"/>
    <w:multiLevelType w:val="hybridMultilevel"/>
    <w:tmpl w:val="A994173C"/>
    <w:lvl w:ilvl="0" w:tplc="0419000F">
      <w:start w:val="1"/>
      <w:numFmt w:val="decimal"/>
      <w:lvlText w:val="%1."/>
      <w:lvlJc w:val="left"/>
      <w:pPr>
        <w:ind w:left="1070"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AF63104"/>
    <w:multiLevelType w:val="hybridMultilevel"/>
    <w:tmpl w:val="9DD46A2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99224B"/>
    <w:multiLevelType w:val="hybridMultilevel"/>
    <w:tmpl w:val="95C40B46"/>
    <w:lvl w:ilvl="0" w:tplc="F9E46C18">
      <w:start w:val="1"/>
      <w:numFmt w:val="decimal"/>
      <w:lvlText w:val="%1."/>
      <w:lvlJc w:val="left"/>
      <w:pPr>
        <w:ind w:left="540" w:hanging="360"/>
      </w:pPr>
      <w:rPr>
        <w:color w:val="auto"/>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FC10A4F"/>
    <w:multiLevelType w:val="hybridMultilevel"/>
    <w:tmpl w:val="4DEEF4E4"/>
    <w:lvl w:ilvl="0" w:tplc="4D5635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A958D0"/>
    <w:multiLevelType w:val="hybridMultilevel"/>
    <w:tmpl w:val="F3F6EC0A"/>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E672E2"/>
    <w:multiLevelType w:val="hybridMultilevel"/>
    <w:tmpl w:val="C7CEB07C"/>
    <w:lvl w:ilvl="0" w:tplc="FC90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7"/>
  </w:num>
  <w:num w:numId="3">
    <w:abstractNumId w:val="10"/>
  </w:num>
  <w:num w:numId="4">
    <w:abstractNumId w:val="22"/>
  </w:num>
  <w:num w:numId="5">
    <w:abstractNumId w:val="2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12"/>
  </w:num>
  <w:num w:numId="10">
    <w:abstractNumId w:val="8"/>
  </w:num>
  <w:num w:numId="11">
    <w:abstractNumId w:val="4"/>
  </w:num>
  <w:num w:numId="12">
    <w:abstractNumId w:val="28"/>
  </w:num>
  <w:num w:numId="13">
    <w:abstractNumId w:val="5"/>
  </w:num>
  <w:num w:numId="14">
    <w:abstractNumId w:val="17"/>
  </w:num>
  <w:num w:numId="15">
    <w:abstractNumId w:val="13"/>
  </w:num>
  <w:num w:numId="16">
    <w:abstractNumId w:val="14"/>
  </w:num>
  <w:num w:numId="17">
    <w:abstractNumId w:val="6"/>
  </w:num>
  <w:num w:numId="18">
    <w:abstractNumId w:val="32"/>
  </w:num>
  <w:num w:numId="19">
    <w:abstractNumId w:val="2"/>
  </w:num>
  <w:num w:numId="20">
    <w:abstractNumId w:val="7"/>
  </w:num>
  <w:num w:numId="21">
    <w:abstractNumId w:val="21"/>
  </w:num>
  <w:num w:numId="22">
    <w:abstractNumId w:val="29"/>
  </w:num>
  <w:num w:numId="23">
    <w:abstractNumId w:val="9"/>
  </w:num>
  <w:num w:numId="24">
    <w:abstractNumId w:val="11"/>
  </w:num>
  <w:num w:numId="25">
    <w:abstractNumId w:val="25"/>
  </w:num>
  <w:num w:numId="26">
    <w:abstractNumId w:val="3"/>
  </w:num>
  <w:num w:numId="27">
    <w:abstractNumId w:val="24"/>
  </w:num>
  <w:num w:numId="28">
    <w:abstractNumId w:val="19"/>
  </w:num>
  <w:num w:numId="29">
    <w:abstractNumId w:val="26"/>
  </w:num>
  <w:num w:numId="30">
    <w:abstractNumId w:val="16"/>
  </w:num>
  <w:num w:numId="31">
    <w:abstractNumId w:val="0"/>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B7"/>
    <w:rsid w:val="00877A2C"/>
    <w:rsid w:val="008B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B7"/>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D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8B2DB7"/>
    <w:rPr>
      <w:b/>
      <w:bCs/>
    </w:rPr>
  </w:style>
  <w:style w:type="paragraph" w:styleId="a5">
    <w:name w:val="Normal (Web)"/>
    <w:basedOn w:val="a"/>
    <w:uiPriority w:val="99"/>
    <w:rsid w:val="008B2DB7"/>
    <w:pPr>
      <w:spacing w:before="100" w:beforeAutospacing="1" w:after="100" w:afterAutospacing="1"/>
    </w:pPr>
    <w:rPr>
      <w:rFonts w:eastAsia="Times New Roman"/>
      <w:sz w:val="24"/>
      <w:szCs w:val="24"/>
      <w:lang w:eastAsia="ru-RU"/>
    </w:rPr>
  </w:style>
  <w:style w:type="character" w:styleId="a6">
    <w:name w:val="Hyperlink"/>
    <w:rsid w:val="008B2DB7"/>
    <w:rPr>
      <w:color w:val="0000FF"/>
      <w:u w:val="single"/>
    </w:rPr>
  </w:style>
  <w:style w:type="paragraph" w:styleId="a7">
    <w:name w:val="Balloon Text"/>
    <w:basedOn w:val="a"/>
    <w:link w:val="a8"/>
    <w:uiPriority w:val="99"/>
    <w:semiHidden/>
    <w:unhideWhenUsed/>
    <w:rsid w:val="008B2DB7"/>
    <w:rPr>
      <w:rFonts w:ascii="Tahoma" w:hAnsi="Tahoma"/>
      <w:sz w:val="16"/>
      <w:szCs w:val="16"/>
      <w:lang w:val="x-none"/>
    </w:rPr>
  </w:style>
  <w:style w:type="character" w:customStyle="1" w:styleId="a8">
    <w:name w:val="Текст выноски Знак"/>
    <w:basedOn w:val="a0"/>
    <w:link w:val="a7"/>
    <w:uiPriority w:val="99"/>
    <w:semiHidden/>
    <w:rsid w:val="008B2DB7"/>
    <w:rPr>
      <w:rFonts w:ascii="Tahoma" w:eastAsia="Calibri" w:hAnsi="Tahoma" w:cs="Times New Roman"/>
      <w:sz w:val="16"/>
      <w:szCs w:val="16"/>
      <w:lang w:val="x-none"/>
    </w:rPr>
  </w:style>
  <w:style w:type="paragraph" w:customStyle="1" w:styleId="a9">
    <w:name w:val="Знак Знак Знак"/>
    <w:basedOn w:val="a"/>
    <w:rsid w:val="008B2DB7"/>
    <w:pPr>
      <w:spacing w:before="100" w:beforeAutospacing="1" w:after="100" w:afterAutospacing="1"/>
    </w:pPr>
    <w:rPr>
      <w:rFonts w:ascii="Tahoma" w:eastAsia="Times New Roman" w:hAnsi="Tahoma"/>
      <w:sz w:val="20"/>
      <w:szCs w:val="20"/>
      <w:lang w:val="en-US"/>
    </w:rPr>
  </w:style>
  <w:style w:type="paragraph" w:customStyle="1" w:styleId="ConsNormal">
    <w:name w:val="ConsNormal"/>
    <w:rsid w:val="008B2DB7"/>
    <w:pPr>
      <w:widowControl w:val="0"/>
      <w:snapToGrid w:val="0"/>
      <w:spacing w:after="0" w:line="240" w:lineRule="auto"/>
      <w:ind w:firstLine="720"/>
    </w:pPr>
    <w:rPr>
      <w:rFonts w:ascii="Arial" w:eastAsia="Times New Roman" w:hAnsi="Arial" w:cs="Times New Roman"/>
      <w:sz w:val="20"/>
      <w:szCs w:val="20"/>
      <w:lang w:eastAsia="ru-RU"/>
    </w:rPr>
  </w:style>
  <w:style w:type="paragraph" w:styleId="aa">
    <w:name w:val="List Paragraph"/>
    <w:basedOn w:val="a"/>
    <w:qFormat/>
    <w:rsid w:val="008B2DB7"/>
    <w:pPr>
      <w:spacing w:after="200" w:line="276" w:lineRule="auto"/>
      <w:ind w:left="720"/>
      <w:contextualSpacing/>
    </w:pPr>
    <w:rPr>
      <w:rFonts w:ascii="Calibri" w:eastAsia="Times New Roman" w:hAnsi="Calibri"/>
      <w:sz w:val="22"/>
      <w:lang w:eastAsia="ru-RU"/>
    </w:rPr>
  </w:style>
  <w:style w:type="character" w:customStyle="1" w:styleId="header-user-name">
    <w:name w:val="header-user-name"/>
    <w:basedOn w:val="a0"/>
    <w:rsid w:val="008B2DB7"/>
  </w:style>
  <w:style w:type="paragraph" w:styleId="ab">
    <w:name w:val="No Spacing"/>
    <w:link w:val="ac"/>
    <w:uiPriority w:val="1"/>
    <w:qFormat/>
    <w:rsid w:val="008B2DB7"/>
    <w:pPr>
      <w:spacing w:after="0" w:line="240" w:lineRule="auto"/>
    </w:pPr>
    <w:rPr>
      <w:rFonts w:ascii="Times New Roman" w:eastAsia="Calibri" w:hAnsi="Times New Roman" w:cs="Times New Roman"/>
      <w:sz w:val="28"/>
    </w:rPr>
  </w:style>
  <w:style w:type="character" w:customStyle="1" w:styleId="FontStyle20">
    <w:name w:val="Font Style20"/>
    <w:basedOn w:val="a0"/>
    <w:uiPriority w:val="99"/>
    <w:rsid w:val="008B2DB7"/>
    <w:rPr>
      <w:rFonts w:ascii="Times New Roman" w:hAnsi="Times New Roman" w:cs="Times New Roman"/>
      <w:sz w:val="26"/>
      <w:szCs w:val="26"/>
    </w:rPr>
  </w:style>
  <w:style w:type="paragraph" w:styleId="ad">
    <w:name w:val="header"/>
    <w:basedOn w:val="a"/>
    <w:link w:val="ae"/>
    <w:uiPriority w:val="99"/>
    <w:unhideWhenUsed/>
    <w:rsid w:val="008B2DB7"/>
    <w:pPr>
      <w:tabs>
        <w:tab w:val="center" w:pos="4677"/>
        <w:tab w:val="right" w:pos="9355"/>
      </w:tabs>
    </w:pPr>
  </w:style>
  <w:style w:type="character" w:customStyle="1" w:styleId="ae">
    <w:name w:val="Верхний колонтитул Знак"/>
    <w:basedOn w:val="a0"/>
    <w:link w:val="ad"/>
    <w:uiPriority w:val="99"/>
    <w:rsid w:val="008B2DB7"/>
    <w:rPr>
      <w:rFonts w:ascii="Times New Roman" w:eastAsia="Calibri" w:hAnsi="Times New Roman" w:cs="Times New Roman"/>
      <w:sz w:val="28"/>
    </w:rPr>
  </w:style>
  <w:style w:type="paragraph" w:styleId="af">
    <w:name w:val="footer"/>
    <w:basedOn w:val="a"/>
    <w:link w:val="af0"/>
    <w:uiPriority w:val="99"/>
    <w:unhideWhenUsed/>
    <w:rsid w:val="008B2DB7"/>
    <w:pPr>
      <w:tabs>
        <w:tab w:val="center" w:pos="4677"/>
        <w:tab w:val="right" w:pos="9355"/>
      </w:tabs>
    </w:pPr>
  </w:style>
  <w:style w:type="character" w:customStyle="1" w:styleId="af0">
    <w:name w:val="Нижний колонтитул Знак"/>
    <w:basedOn w:val="a0"/>
    <w:link w:val="af"/>
    <w:uiPriority w:val="99"/>
    <w:rsid w:val="008B2DB7"/>
    <w:rPr>
      <w:rFonts w:ascii="Times New Roman" w:eastAsia="Calibri" w:hAnsi="Times New Roman" w:cs="Times New Roman"/>
      <w:sz w:val="28"/>
    </w:rPr>
  </w:style>
  <w:style w:type="character" w:customStyle="1" w:styleId="ac">
    <w:name w:val="Без интервала Знак"/>
    <w:link w:val="ab"/>
    <w:uiPriority w:val="1"/>
    <w:rsid w:val="008B2DB7"/>
    <w:rPr>
      <w:rFonts w:ascii="Times New Roman" w:eastAsia="Calibri" w:hAnsi="Times New Roman" w:cs="Times New Roman"/>
      <w:sz w:val="28"/>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unhideWhenUsed/>
    <w:rsid w:val="008B2DB7"/>
    <w:pPr>
      <w:spacing w:after="120"/>
    </w:pPr>
    <w:rPr>
      <w:rFonts w:eastAsia="Times New Roman"/>
      <w:sz w:val="24"/>
      <w:szCs w:val="24"/>
      <w:lang w:val="x-none" w:eastAsia="ru-RU"/>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rsid w:val="008B2DB7"/>
    <w:rPr>
      <w:rFonts w:ascii="Times New Roman" w:eastAsia="Times New Roman" w:hAnsi="Times New Roman" w:cs="Times New Roman"/>
      <w:sz w:val="24"/>
      <w:szCs w:val="24"/>
      <w:lang w:val="x-none" w:eastAsia="ru-RU"/>
    </w:rPr>
  </w:style>
  <w:style w:type="character" w:customStyle="1" w:styleId="af3">
    <w:name w:val="Основной текст + Полужирный"/>
    <w:rsid w:val="008B2DB7"/>
    <w:rPr>
      <w:rFonts w:ascii="Times New Roman" w:eastAsia="Times New Roman" w:hAnsi="Times New Roman" w:cs="Times New Roman"/>
      <w:b/>
      <w:bCs/>
      <w:sz w:val="22"/>
      <w:szCs w:val="22"/>
      <w:lang w:eastAsia="ru-RU" w:bidi="ar-SA"/>
    </w:rPr>
  </w:style>
  <w:style w:type="character" w:customStyle="1" w:styleId="1256">
    <w:name w:val="Основной текст (12)56"/>
    <w:rsid w:val="008B2DB7"/>
    <w:rPr>
      <w:rFonts w:ascii="Times New Roman" w:hAnsi="Times New Roman" w:cs="Times New Roman"/>
      <w:spacing w:val="0"/>
      <w:sz w:val="19"/>
      <w:szCs w:val="19"/>
      <w:shd w:val="clear" w:color="auto" w:fill="FFFFFF"/>
    </w:rPr>
  </w:style>
  <w:style w:type="character" w:customStyle="1" w:styleId="1255">
    <w:name w:val="Основной текст (12)55"/>
    <w:rsid w:val="008B2DB7"/>
    <w:rPr>
      <w:rFonts w:ascii="Times New Roman" w:hAnsi="Times New Roman" w:cs="Times New Roman"/>
      <w:spacing w:val="0"/>
      <w:sz w:val="19"/>
      <w:szCs w:val="19"/>
      <w:shd w:val="clear" w:color="auto" w:fill="FFFFFF"/>
    </w:rPr>
  </w:style>
  <w:style w:type="character" w:customStyle="1" w:styleId="1254">
    <w:name w:val="Основной текст (12)54"/>
    <w:rsid w:val="008B2DB7"/>
    <w:rPr>
      <w:rFonts w:ascii="Times New Roman" w:hAnsi="Times New Roman" w:cs="Times New Roman"/>
      <w:noProof/>
      <w:spacing w:val="0"/>
      <w:sz w:val="19"/>
      <w:szCs w:val="19"/>
      <w:shd w:val="clear" w:color="auto" w:fill="FFFFFF"/>
    </w:rPr>
  </w:style>
  <w:style w:type="character" w:customStyle="1" w:styleId="1512">
    <w:name w:val="Основной текст (15)12"/>
    <w:rsid w:val="008B2DB7"/>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8B2DB7"/>
    <w:rPr>
      <w:rFonts w:ascii="Times New Roman" w:hAnsi="Times New Roman" w:cs="Times New Roman"/>
      <w:spacing w:val="0"/>
      <w:sz w:val="19"/>
      <w:szCs w:val="19"/>
      <w:shd w:val="clear" w:color="auto" w:fill="FFFFFF"/>
    </w:rPr>
  </w:style>
  <w:style w:type="paragraph" w:customStyle="1" w:styleId="default">
    <w:name w:val="default"/>
    <w:basedOn w:val="a"/>
    <w:rsid w:val="008B2DB7"/>
    <w:pPr>
      <w:spacing w:before="100" w:beforeAutospacing="1" w:after="100" w:afterAutospacing="1"/>
    </w:pPr>
    <w:rPr>
      <w:rFonts w:eastAsia="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B2DB7"/>
    <w:rPr>
      <w:rFonts w:ascii="Times New Roman" w:hAnsi="Times New Roman" w:cs="Times New Roman"/>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B7"/>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D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8B2DB7"/>
    <w:rPr>
      <w:b/>
      <w:bCs/>
    </w:rPr>
  </w:style>
  <w:style w:type="paragraph" w:styleId="a5">
    <w:name w:val="Normal (Web)"/>
    <w:basedOn w:val="a"/>
    <w:uiPriority w:val="99"/>
    <w:rsid w:val="008B2DB7"/>
    <w:pPr>
      <w:spacing w:before="100" w:beforeAutospacing="1" w:after="100" w:afterAutospacing="1"/>
    </w:pPr>
    <w:rPr>
      <w:rFonts w:eastAsia="Times New Roman"/>
      <w:sz w:val="24"/>
      <w:szCs w:val="24"/>
      <w:lang w:eastAsia="ru-RU"/>
    </w:rPr>
  </w:style>
  <w:style w:type="character" w:styleId="a6">
    <w:name w:val="Hyperlink"/>
    <w:rsid w:val="008B2DB7"/>
    <w:rPr>
      <w:color w:val="0000FF"/>
      <w:u w:val="single"/>
    </w:rPr>
  </w:style>
  <w:style w:type="paragraph" w:styleId="a7">
    <w:name w:val="Balloon Text"/>
    <w:basedOn w:val="a"/>
    <w:link w:val="a8"/>
    <w:uiPriority w:val="99"/>
    <w:semiHidden/>
    <w:unhideWhenUsed/>
    <w:rsid w:val="008B2DB7"/>
    <w:rPr>
      <w:rFonts w:ascii="Tahoma" w:hAnsi="Tahoma"/>
      <w:sz w:val="16"/>
      <w:szCs w:val="16"/>
      <w:lang w:val="x-none"/>
    </w:rPr>
  </w:style>
  <w:style w:type="character" w:customStyle="1" w:styleId="a8">
    <w:name w:val="Текст выноски Знак"/>
    <w:basedOn w:val="a0"/>
    <w:link w:val="a7"/>
    <w:uiPriority w:val="99"/>
    <w:semiHidden/>
    <w:rsid w:val="008B2DB7"/>
    <w:rPr>
      <w:rFonts w:ascii="Tahoma" w:eastAsia="Calibri" w:hAnsi="Tahoma" w:cs="Times New Roman"/>
      <w:sz w:val="16"/>
      <w:szCs w:val="16"/>
      <w:lang w:val="x-none"/>
    </w:rPr>
  </w:style>
  <w:style w:type="paragraph" w:customStyle="1" w:styleId="a9">
    <w:name w:val="Знак Знак Знак"/>
    <w:basedOn w:val="a"/>
    <w:rsid w:val="008B2DB7"/>
    <w:pPr>
      <w:spacing w:before="100" w:beforeAutospacing="1" w:after="100" w:afterAutospacing="1"/>
    </w:pPr>
    <w:rPr>
      <w:rFonts w:ascii="Tahoma" w:eastAsia="Times New Roman" w:hAnsi="Tahoma"/>
      <w:sz w:val="20"/>
      <w:szCs w:val="20"/>
      <w:lang w:val="en-US"/>
    </w:rPr>
  </w:style>
  <w:style w:type="paragraph" w:customStyle="1" w:styleId="ConsNormal">
    <w:name w:val="ConsNormal"/>
    <w:rsid w:val="008B2DB7"/>
    <w:pPr>
      <w:widowControl w:val="0"/>
      <w:snapToGrid w:val="0"/>
      <w:spacing w:after="0" w:line="240" w:lineRule="auto"/>
      <w:ind w:firstLine="720"/>
    </w:pPr>
    <w:rPr>
      <w:rFonts w:ascii="Arial" w:eastAsia="Times New Roman" w:hAnsi="Arial" w:cs="Times New Roman"/>
      <w:sz w:val="20"/>
      <w:szCs w:val="20"/>
      <w:lang w:eastAsia="ru-RU"/>
    </w:rPr>
  </w:style>
  <w:style w:type="paragraph" w:styleId="aa">
    <w:name w:val="List Paragraph"/>
    <w:basedOn w:val="a"/>
    <w:qFormat/>
    <w:rsid w:val="008B2DB7"/>
    <w:pPr>
      <w:spacing w:after="200" w:line="276" w:lineRule="auto"/>
      <w:ind w:left="720"/>
      <w:contextualSpacing/>
    </w:pPr>
    <w:rPr>
      <w:rFonts w:ascii="Calibri" w:eastAsia="Times New Roman" w:hAnsi="Calibri"/>
      <w:sz w:val="22"/>
      <w:lang w:eastAsia="ru-RU"/>
    </w:rPr>
  </w:style>
  <w:style w:type="character" w:customStyle="1" w:styleId="header-user-name">
    <w:name w:val="header-user-name"/>
    <w:basedOn w:val="a0"/>
    <w:rsid w:val="008B2DB7"/>
  </w:style>
  <w:style w:type="paragraph" w:styleId="ab">
    <w:name w:val="No Spacing"/>
    <w:link w:val="ac"/>
    <w:uiPriority w:val="1"/>
    <w:qFormat/>
    <w:rsid w:val="008B2DB7"/>
    <w:pPr>
      <w:spacing w:after="0" w:line="240" w:lineRule="auto"/>
    </w:pPr>
    <w:rPr>
      <w:rFonts w:ascii="Times New Roman" w:eastAsia="Calibri" w:hAnsi="Times New Roman" w:cs="Times New Roman"/>
      <w:sz w:val="28"/>
    </w:rPr>
  </w:style>
  <w:style w:type="character" w:customStyle="1" w:styleId="FontStyle20">
    <w:name w:val="Font Style20"/>
    <w:basedOn w:val="a0"/>
    <w:uiPriority w:val="99"/>
    <w:rsid w:val="008B2DB7"/>
    <w:rPr>
      <w:rFonts w:ascii="Times New Roman" w:hAnsi="Times New Roman" w:cs="Times New Roman"/>
      <w:sz w:val="26"/>
      <w:szCs w:val="26"/>
    </w:rPr>
  </w:style>
  <w:style w:type="paragraph" w:styleId="ad">
    <w:name w:val="header"/>
    <w:basedOn w:val="a"/>
    <w:link w:val="ae"/>
    <w:uiPriority w:val="99"/>
    <w:unhideWhenUsed/>
    <w:rsid w:val="008B2DB7"/>
    <w:pPr>
      <w:tabs>
        <w:tab w:val="center" w:pos="4677"/>
        <w:tab w:val="right" w:pos="9355"/>
      </w:tabs>
    </w:pPr>
  </w:style>
  <w:style w:type="character" w:customStyle="1" w:styleId="ae">
    <w:name w:val="Верхний колонтитул Знак"/>
    <w:basedOn w:val="a0"/>
    <w:link w:val="ad"/>
    <w:uiPriority w:val="99"/>
    <w:rsid w:val="008B2DB7"/>
    <w:rPr>
      <w:rFonts w:ascii="Times New Roman" w:eastAsia="Calibri" w:hAnsi="Times New Roman" w:cs="Times New Roman"/>
      <w:sz w:val="28"/>
    </w:rPr>
  </w:style>
  <w:style w:type="paragraph" w:styleId="af">
    <w:name w:val="footer"/>
    <w:basedOn w:val="a"/>
    <w:link w:val="af0"/>
    <w:uiPriority w:val="99"/>
    <w:unhideWhenUsed/>
    <w:rsid w:val="008B2DB7"/>
    <w:pPr>
      <w:tabs>
        <w:tab w:val="center" w:pos="4677"/>
        <w:tab w:val="right" w:pos="9355"/>
      </w:tabs>
    </w:pPr>
  </w:style>
  <w:style w:type="character" w:customStyle="1" w:styleId="af0">
    <w:name w:val="Нижний колонтитул Знак"/>
    <w:basedOn w:val="a0"/>
    <w:link w:val="af"/>
    <w:uiPriority w:val="99"/>
    <w:rsid w:val="008B2DB7"/>
    <w:rPr>
      <w:rFonts w:ascii="Times New Roman" w:eastAsia="Calibri" w:hAnsi="Times New Roman" w:cs="Times New Roman"/>
      <w:sz w:val="28"/>
    </w:rPr>
  </w:style>
  <w:style w:type="character" w:customStyle="1" w:styleId="ac">
    <w:name w:val="Без интервала Знак"/>
    <w:link w:val="ab"/>
    <w:uiPriority w:val="1"/>
    <w:rsid w:val="008B2DB7"/>
    <w:rPr>
      <w:rFonts w:ascii="Times New Roman" w:eastAsia="Calibri" w:hAnsi="Times New Roman" w:cs="Times New Roman"/>
      <w:sz w:val="28"/>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unhideWhenUsed/>
    <w:rsid w:val="008B2DB7"/>
    <w:pPr>
      <w:spacing w:after="120"/>
    </w:pPr>
    <w:rPr>
      <w:rFonts w:eastAsia="Times New Roman"/>
      <w:sz w:val="24"/>
      <w:szCs w:val="24"/>
      <w:lang w:val="x-none" w:eastAsia="ru-RU"/>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rsid w:val="008B2DB7"/>
    <w:rPr>
      <w:rFonts w:ascii="Times New Roman" w:eastAsia="Times New Roman" w:hAnsi="Times New Roman" w:cs="Times New Roman"/>
      <w:sz w:val="24"/>
      <w:szCs w:val="24"/>
      <w:lang w:val="x-none" w:eastAsia="ru-RU"/>
    </w:rPr>
  </w:style>
  <w:style w:type="character" w:customStyle="1" w:styleId="af3">
    <w:name w:val="Основной текст + Полужирный"/>
    <w:rsid w:val="008B2DB7"/>
    <w:rPr>
      <w:rFonts w:ascii="Times New Roman" w:eastAsia="Times New Roman" w:hAnsi="Times New Roman" w:cs="Times New Roman"/>
      <w:b/>
      <w:bCs/>
      <w:sz w:val="22"/>
      <w:szCs w:val="22"/>
      <w:lang w:eastAsia="ru-RU" w:bidi="ar-SA"/>
    </w:rPr>
  </w:style>
  <w:style w:type="character" w:customStyle="1" w:styleId="1256">
    <w:name w:val="Основной текст (12)56"/>
    <w:rsid w:val="008B2DB7"/>
    <w:rPr>
      <w:rFonts w:ascii="Times New Roman" w:hAnsi="Times New Roman" w:cs="Times New Roman"/>
      <w:spacing w:val="0"/>
      <w:sz w:val="19"/>
      <w:szCs w:val="19"/>
      <w:shd w:val="clear" w:color="auto" w:fill="FFFFFF"/>
    </w:rPr>
  </w:style>
  <w:style w:type="character" w:customStyle="1" w:styleId="1255">
    <w:name w:val="Основной текст (12)55"/>
    <w:rsid w:val="008B2DB7"/>
    <w:rPr>
      <w:rFonts w:ascii="Times New Roman" w:hAnsi="Times New Roman" w:cs="Times New Roman"/>
      <w:spacing w:val="0"/>
      <w:sz w:val="19"/>
      <w:szCs w:val="19"/>
      <w:shd w:val="clear" w:color="auto" w:fill="FFFFFF"/>
    </w:rPr>
  </w:style>
  <w:style w:type="character" w:customStyle="1" w:styleId="1254">
    <w:name w:val="Основной текст (12)54"/>
    <w:rsid w:val="008B2DB7"/>
    <w:rPr>
      <w:rFonts w:ascii="Times New Roman" w:hAnsi="Times New Roman" w:cs="Times New Roman"/>
      <w:noProof/>
      <w:spacing w:val="0"/>
      <w:sz w:val="19"/>
      <w:szCs w:val="19"/>
      <w:shd w:val="clear" w:color="auto" w:fill="FFFFFF"/>
    </w:rPr>
  </w:style>
  <w:style w:type="character" w:customStyle="1" w:styleId="1512">
    <w:name w:val="Основной текст (15)12"/>
    <w:rsid w:val="008B2DB7"/>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8B2DB7"/>
    <w:rPr>
      <w:rFonts w:ascii="Times New Roman" w:hAnsi="Times New Roman" w:cs="Times New Roman"/>
      <w:spacing w:val="0"/>
      <w:sz w:val="19"/>
      <w:szCs w:val="19"/>
      <w:shd w:val="clear" w:color="auto" w:fill="FFFFFF"/>
    </w:rPr>
  </w:style>
  <w:style w:type="paragraph" w:customStyle="1" w:styleId="default">
    <w:name w:val="default"/>
    <w:basedOn w:val="a"/>
    <w:rsid w:val="008B2DB7"/>
    <w:pPr>
      <w:spacing w:before="100" w:beforeAutospacing="1" w:after="100" w:afterAutospacing="1"/>
    </w:pPr>
    <w:rPr>
      <w:rFonts w:eastAsia="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B2DB7"/>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8/m164.html" TargetMode="External"/><Relationship Id="rId3" Type="http://schemas.microsoft.com/office/2007/relationships/stylesWithEffects" Target="stylesWithEffects.xml"/><Relationship Id="rId7" Type="http://schemas.openxmlformats.org/officeDocument/2006/relationships/hyperlink" Target="http://www.edu.ru/db/mo/Data/d_09/m3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Data/d_09/m42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7418</Words>
  <Characters>42287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Галина Колесник</cp:lastModifiedBy>
  <cp:revision>1</cp:revision>
  <dcterms:created xsi:type="dcterms:W3CDTF">2018-04-30T06:02:00Z</dcterms:created>
  <dcterms:modified xsi:type="dcterms:W3CDTF">2018-04-30T06:03:00Z</dcterms:modified>
</cp:coreProperties>
</file>